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00" w:rsidRPr="009C3000" w:rsidRDefault="009C3000" w:rsidP="009C3000">
      <w:pPr>
        <w:widowControl w:val="0"/>
        <w:tabs>
          <w:tab w:val="right" w:pos="8364"/>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9C3000" w:rsidRPr="009C3000" w:rsidRDefault="009C3000" w:rsidP="009C3000">
      <w:pPr>
        <w:widowControl w:val="0"/>
        <w:tabs>
          <w:tab w:val="right" w:pos="8364"/>
        </w:tabs>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9C3000">
        <w:rPr>
          <w:rFonts w:ascii="Times New Roman" w:eastAsia="Times New Roman" w:hAnsi="Times New Roman" w:cs="Times New Roman"/>
          <w:b/>
          <w:sz w:val="24"/>
          <w:szCs w:val="24"/>
          <w:lang w:eastAsia="ru-RU"/>
        </w:rPr>
        <w:t>РАБОЧАЯ ПРОГРАММА</w:t>
      </w:r>
    </w:p>
    <w:p w:rsidR="009C3000" w:rsidRPr="009C3000" w:rsidRDefault="007840ED" w:rsidP="009C3000">
      <w:pPr>
        <w:widowControl w:val="0"/>
        <w:tabs>
          <w:tab w:val="right" w:pos="8364"/>
        </w:tabs>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правоведению</w:t>
      </w:r>
    </w:p>
    <w:p w:rsidR="009C3000" w:rsidRPr="009C3000" w:rsidRDefault="007840ED" w:rsidP="009C3000">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ГОС</w:t>
      </w:r>
    </w:p>
    <w:p w:rsidR="009C3000" w:rsidRPr="009C3000" w:rsidRDefault="009C3000" w:rsidP="009C3000">
      <w:pPr>
        <w:keepNext/>
        <w:spacing w:after="0" w:line="240" w:lineRule="atLeast"/>
        <w:jc w:val="center"/>
        <w:outlineLvl w:val="3"/>
        <w:rPr>
          <w:rFonts w:ascii="Times New Roman" w:eastAsia="Times New Roman" w:hAnsi="Times New Roman" w:cs="Times New Roman"/>
          <w:b/>
          <w:sz w:val="24"/>
          <w:szCs w:val="24"/>
          <w:lang w:eastAsia="ru-RU"/>
        </w:rPr>
      </w:pPr>
      <w:r w:rsidRPr="009C3000">
        <w:rPr>
          <w:rFonts w:ascii="Times New Roman" w:eastAsia="Times New Roman" w:hAnsi="Times New Roman" w:cs="Times New Roman"/>
          <w:b/>
          <w:sz w:val="24"/>
          <w:szCs w:val="24"/>
          <w:lang w:eastAsia="ru-RU"/>
        </w:rPr>
        <w:t>10-11 классы</w:t>
      </w:r>
    </w:p>
    <w:p w:rsidR="009C3000" w:rsidRPr="009C3000" w:rsidRDefault="009C3000" w:rsidP="009C3000">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9C3000" w:rsidRPr="009C3000" w:rsidRDefault="009C3000" w:rsidP="009C3000">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9C3000" w:rsidRPr="009C3000" w:rsidRDefault="009C3000" w:rsidP="009C3000">
      <w:pPr>
        <w:widowControl w:val="0"/>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r w:rsidRPr="009C3000">
        <w:rPr>
          <w:rFonts w:ascii="Times New Roman" w:eastAsia="Times New Roman" w:hAnsi="Times New Roman" w:cs="Times New Roman"/>
          <w:b/>
          <w:color w:val="000000"/>
          <w:sz w:val="24"/>
          <w:szCs w:val="24"/>
          <w:lang w:eastAsia="ru-RU"/>
        </w:rPr>
        <w:t>Цели и задачи дисциплины:</w:t>
      </w:r>
    </w:p>
    <w:p w:rsidR="009C3000" w:rsidRPr="009C3000" w:rsidRDefault="009C3000" w:rsidP="009C3000">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 xml:space="preserve"> Изучение права в старшей школе на базовом уровне направлено на достижение следующих целей:</w:t>
      </w:r>
    </w:p>
    <w:p w:rsidR="009C3000" w:rsidRPr="009C3000" w:rsidRDefault="009C3000" w:rsidP="009C3000">
      <w:pPr>
        <w:widowControl w:val="0"/>
        <w:numPr>
          <w:ilvl w:val="0"/>
          <w:numId w:val="1"/>
        </w:numPr>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9C3000" w:rsidRPr="009C3000" w:rsidRDefault="009C3000" w:rsidP="009C3000">
      <w:pPr>
        <w:widowControl w:val="0"/>
        <w:numPr>
          <w:ilvl w:val="0"/>
          <w:numId w:val="1"/>
        </w:numPr>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C3000" w:rsidRPr="009C3000" w:rsidRDefault="009C3000" w:rsidP="009C3000">
      <w:pPr>
        <w:widowControl w:val="0"/>
        <w:numPr>
          <w:ilvl w:val="0"/>
          <w:numId w:val="1"/>
        </w:numPr>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C3000" w:rsidRPr="009C3000" w:rsidRDefault="009C3000" w:rsidP="009C3000">
      <w:pPr>
        <w:widowControl w:val="0"/>
        <w:numPr>
          <w:ilvl w:val="0"/>
          <w:numId w:val="1"/>
        </w:numPr>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9C3000" w:rsidRPr="009C3000" w:rsidRDefault="009C3000" w:rsidP="009C3000">
      <w:pPr>
        <w:widowControl w:val="0"/>
        <w:numPr>
          <w:ilvl w:val="0"/>
          <w:numId w:val="1"/>
        </w:numPr>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C3000" w:rsidRPr="009C3000" w:rsidRDefault="009C3000" w:rsidP="009C3000">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p>
    <w:p w:rsidR="009C3000" w:rsidRPr="009C3000" w:rsidRDefault="009C3000" w:rsidP="009C3000">
      <w:pPr>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В соответствии с учебным планом  МБОУ СОШ №189  и годовым календарным графиком на  изучение  Права в 10-11-х классах отводится 1 час в неделю в 10 классе и 1 час в неделю в 11 классе, всего - 70 часов в год.</w:t>
      </w:r>
    </w:p>
    <w:p w:rsidR="009C3000" w:rsidRPr="009C3000" w:rsidRDefault="009C3000" w:rsidP="009C3000">
      <w:pPr>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Данная учебная программа ориентирована на учащихся 10-11-х классов и реализуется на основе учебно-методического комплекта:</w:t>
      </w:r>
    </w:p>
    <w:p w:rsidR="009C3000" w:rsidRPr="009C3000" w:rsidRDefault="009C3000" w:rsidP="009C3000">
      <w:pPr>
        <w:widowControl w:val="0"/>
        <w:autoSpaceDE w:val="0"/>
        <w:autoSpaceDN w:val="0"/>
        <w:adjustRightInd w:val="0"/>
        <w:spacing w:after="0" w:line="240" w:lineRule="atLeast"/>
        <w:ind w:right="-24"/>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 xml:space="preserve">1. Никитин А.Ф.  Право. 10-11 класс Базовый уровень – М.; Дрофа, 2014 </w:t>
      </w:r>
    </w:p>
    <w:p w:rsidR="009C3000" w:rsidRPr="009C3000" w:rsidRDefault="009C3000" w:rsidP="009C3000">
      <w:pPr>
        <w:widowControl w:val="0"/>
        <w:shd w:val="clear" w:color="auto" w:fill="FFFFFF"/>
        <w:autoSpaceDE w:val="0"/>
        <w:autoSpaceDN w:val="0"/>
        <w:adjustRightInd w:val="0"/>
        <w:spacing w:after="0" w:line="240" w:lineRule="atLeast"/>
        <w:ind w:right="168"/>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2. Исаев И. А. История государства и права России.— М., 2004.</w:t>
      </w:r>
    </w:p>
    <w:p w:rsidR="009C3000" w:rsidRPr="009C3000" w:rsidRDefault="009C3000" w:rsidP="009C3000">
      <w:pPr>
        <w:widowControl w:val="0"/>
        <w:shd w:val="clear" w:color="auto" w:fill="FFFFFF"/>
        <w:autoSpaceDE w:val="0"/>
        <w:autoSpaceDN w:val="0"/>
        <w:adjustRightInd w:val="0"/>
        <w:spacing w:after="0" w:line="240" w:lineRule="atLeast"/>
        <w:ind w:right="168"/>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3. Основы российского права.— М., 2007.</w:t>
      </w:r>
    </w:p>
    <w:p w:rsidR="009C3000" w:rsidRPr="009C3000" w:rsidRDefault="009C3000" w:rsidP="009C3000">
      <w:pPr>
        <w:widowControl w:val="0"/>
        <w:shd w:val="clear" w:color="auto" w:fill="FFFFFF"/>
        <w:autoSpaceDE w:val="0"/>
        <w:autoSpaceDN w:val="0"/>
        <w:adjustRightInd w:val="0"/>
        <w:spacing w:after="0" w:line="240" w:lineRule="atLeast"/>
        <w:ind w:right="168"/>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11. Сборник кодексов РФ.— М., 2016.</w:t>
      </w:r>
    </w:p>
    <w:p w:rsidR="007840ED" w:rsidRDefault="007840ED" w:rsidP="009C3000">
      <w:pPr>
        <w:keepLines/>
        <w:widowControl w:val="0"/>
        <w:spacing w:after="0" w:line="240" w:lineRule="atLeast"/>
        <w:jc w:val="both"/>
        <w:outlineLvl w:val="1"/>
        <w:rPr>
          <w:rFonts w:ascii="Times New Roman" w:eastAsia="Times New Roman" w:hAnsi="Times New Roman" w:cs="Times New Roman"/>
          <w:b/>
          <w:bCs/>
          <w:color w:val="000000"/>
          <w:sz w:val="24"/>
          <w:szCs w:val="24"/>
          <w:lang w:eastAsia="ru-RU"/>
        </w:rPr>
      </w:pPr>
    </w:p>
    <w:p w:rsidR="009C3000" w:rsidRPr="009C3000" w:rsidRDefault="009C3000" w:rsidP="009C3000">
      <w:pPr>
        <w:keepLines/>
        <w:widowControl w:val="0"/>
        <w:spacing w:after="0" w:line="240" w:lineRule="atLeast"/>
        <w:jc w:val="both"/>
        <w:outlineLvl w:val="1"/>
        <w:rPr>
          <w:rFonts w:ascii="Times New Roman" w:eastAsia="Times New Roman" w:hAnsi="Times New Roman" w:cs="Times New Roman"/>
          <w:b/>
          <w:bCs/>
          <w:color w:val="000000"/>
          <w:sz w:val="24"/>
          <w:szCs w:val="24"/>
          <w:lang w:eastAsia="ru-RU"/>
        </w:rPr>
      </w:pPr>
      <w:r w:rsidRPr="009C3000">
        <w:rPr>
          <w:rFonts w:ascii="Times New Roman" w:eastAsia="Times New Roman" w:hAnsi="Times New Roman" w:cs="Times New Roman"/>
          <w:b/>
          <w:bCs/>
          <w:color w:val="000000"/>
          <w:sz w:val="24"/>
          <w:szCs w:val="24"/>
          <w:lang w:eastAsia="ru-RU"/>
        </w:rPr>
        <w:t>ТРЕБОВАНИЯ К УРОВНЮ ПОДГОТОВКИ ВЫПУСКНИКОВ</w:t>
      </w:r>
    </w:p>
    <w:p w:rsidR="009C3000" w:rsidRPr="009C3000" w:rsidRDefault="009C3000" w:rsidP="009C3000">
      <w:pPr>
        <w:widowControl w:val="0"/>
        <w:tabs>
          <w:tab w:val="left" w:pos="851"/>
        </w:tabs>
        <w:autoSpaceDE w:val="0"/>
        <w:autoSpaceDN w:val="0"/>
        <w:adjustRightInd w:val="0"/>
        <w:spacing w:after="0" w:line="240" w:lineRule="atLeast"/>
        <w:jc w:val="both"/>
        <w:rPr>
          <w:rFonts w:ascii="Times New Roman" w:eastAsia="Times New Roman" w:hAnsi="Times New Roman" w:cs="Times New Roman"/>
          <w:b/>
          <w:i/>
          <w:color w:val="000000"/>
          <w:sz w:val="24"/>
          <w:szCs w:val="24"/>
          <w:lang w:eastAsia="ru-RU"/>
        </w:rPr>
      </w:pPr>
      <w:r w:rsidRPr="009C3000">
        <w:rPr>
          <w:rFonts w:ascii="Times New Roman" w:eastAsia="Times New Roman" w:hAnsi="Times New Roman" w:cs="Times New Roman"/>
          <w:b/>
          <w:i/>
          <w:color w:val="000000"/>
          <w:sz w:val="24"/>
          <w:szCs w:val="24"/>
          <w:lang w:eastAsia="ru-RU"/>
        </w:rPr>
        <w:t>В результате изучения права на базовом уровне ученик должен</w:t>
      </w:r>
    </w:p>
    <w:p w:rsidR="009C3000" w:rsidRPr="009C3000" w:rsidRDefault="009C3000" w:rsidP="009C3000">
      <w:pPr>
        <w:widowControl w:val="0"/>
        <w:tabs>
          <w:tab w:val="left" w:pos="851"/>
        </w:tabs>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r w:rsidRPr="009C3000">
        <w:rPr>
          <w:rFonts w:ascii="Times New Roman" w:eastAsia="Times New Roman" w:hAnsi="Times New Roman" w:cs="Times New Roman"/>
          <w:b/>
          <w:color w:val="000000"/>
          <w:sz w:val="24"/>
          <w:szCs w:val="24"/>
          <w:lang w:eastAsia="ru-RU"/>
        </w:rPr>
        <w:t>знать/понимать</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snapToGrid w:val="0"/>
          <w:color w:val="000000"/>
          <w:sz w:val="24"/>
          <w:szCs w:val="24"/>
          <w:lang w:eastAsia="ru-RU"/>
        </w:rPr>
      </w:pPr>
      <w:r w:rsidRPr="009C3000">
        <w:rPr>
          <w:rFonts w:ascii="Times New Roman" w:eastAsia="Times New Roman" w:hAnsi="Times New Roman" w:cs="Times New Roman"/>
          <w:color w:val="000000"/>
          <w:sz w:val="24"/>
          <w:szCs w:val="24"/>
          <w:lang w:eastAsia="ru-RU"/>
        </w:rPr>
        <w:t>права</w:t>
      </w:r>
      <w:r w:rsidRPr="009C3000">
        <w:rPr>
          <w:rFonts w:ascii="Times New Roman" w:eastAsia="Times New Roman" w:hAnsi="Times New Roman" w:cs="Times New Roman"/>
          <w:snapToGrid w:val="0"/>
          <w:color w:val="000000"/>
          <w:sz w:val="24"/>
          <w:szCs w:val="24"/>
          <w:lang w:eastAsia="ru-RU"/>
        </w:rPr>
        <w:t xml:space="preserve">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C3000" w:rsidRPr="009C3000" w:rsidRDefault="009C3000" w:rsidP="009C3000">
      <w:pPr>
        <w:widowControl w:val="0"/>
        <w:tabs>
          <w:tab w:val="left" w:pos="851"/>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color w:val="000000"/>
          <w:sz w:val="24"/>
          <w:szCs w:val="24"/>
          <w:lang w:eastAsia="ru-RU"/>
        </w:rPr>
        <w:t>уметь</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i/>
          <w:color w:val="000000"/>
          <w:sz w:val="24"/>
          <w:szCs w:val="24"/>
          <w:lang w:eastAsia="ru-RU"/>
        </w:rPr>
        <w:t>правильно употреблять</w:t>
      </w:r>
      <w:r w:rsidRPr="009C3000">
        <w:rPr>
          <w:rFonts w:ascii="Times New Roman" w:eastAsia="Times New Roman" w:hAnsi="Times New Roman" w:cs="Times New Roman"/>
          <w:color w:val="000000"/>
          <w:sz w:val="24"/>
          <w:szCs w:val="24"/>
          <w:lang w:eastAsia="ru-RU"/>
        </w:rPr>
        <w:t xml:space="preserve"> основные правовые понятия и категории </w:t>
      </w:r>
      <w:r w:rsidRPr="009C3000">
        <w:rPr>
          <w:rFonts w:ascii="Times New Roman" w:eastAsia="Times New Roman" w:hAnsi="Times New Roman" w:cs="Times New Roman"/>
          <w:color w:val="000000"/>
          <w:sz w:val="24"/>
          <w:szCs w:val="24"/>
          <w:lang w:eastAsia="ru-RU"/>
        </w:rPr>
        <w:lastRenderedPageBreak/>
        <w:t>(юридическое лицо, правовой статус, компетенция, полномочия, судопроизводство);</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i/>
          <w:color w:val="000000"/>
          <w:sz w:val="24"/>
          <w:szCs w:val="24"/>
          <w:lang w:eastAsia="ru-RU"/>
        </w:rPr>
        <w:t>характеризовать:</w:t>
      </w:r>
      <w:r w:rsidRPr="009C3000">
        <w:rPr>
          <w:rFonts w:ascii="Times New Roman" w:eastAsia="Times New Roman" w:hAnsi="Times New Roman" w:cs="Times New Roman"/>
          <w:color w:val="000000"/>
          <w:sz w:val="24"/>
          <w:szCs w:val="24"/>
          <w:lang w:eastAsia="ru-RU"/>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i/>
          <w:color w:val="000000"/>
          <w:sz w:val="24"/>
          <w:szCs w:val="24"/>
          <w:lang w:eastAsia="ru-RU"/>
        </w:rPr>
        <w:t>объяснять:</w:t>
      </w:r>
      <w:r w:rsidRPr="009C3000">
        <w:rPr>
          <w:rFonts w:ascii="Times New Roman" w:eastAsia="Times New Roman" w:hAnsi="Times New Roman" w:cs="Times New Roman"/>
          <w:color w:val="000000"/>
          <w:sz w:val="24"/>
          <w:szCs w:val="24"/>
          <w:lang w:eastAsia="ru-RU"/>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i/>
          <w:color w:val="000000"/>
          <w:sz w:val="24"/>
          <w:szCs w:val="24"/>
          <w:lang w:eastAsia="ru-RU"/>
        </w:rPr>
        <w:t>различать:</w:t>
      </w:r>
      <w:r w:rsidRPr="009C3000">
        <w:rPr>
          <w:rFonts w:ascii="Times New Roman" w:eastAsia="Times New Roman" w:hAnsi="Times New Roman" w:cs="Times New Roman"/>
          <w:color w:val="000000"/>
          <w:sz w:val="24"/>
          <w:szCs w:val="24"/>
          <w:lang w:eastAsia="ru-RU"/>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C3000" w:rsidRPr="009C3000" w:rsidRDefault="009C3000" w:rsidP="009C3000">
      <w:pPr>
        <w:widowControl w:val="0"/>
        <w:numPr>
          <w:ilvl w:val="0"/>
          <w:numId w:val="2"/>
        </w:numPr>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i/>
          <w:color w:val="000000"/>
          <w:sz w:val="24"/>
          <w:szCs w:val="24"/>
          <w:lang w:eastAsia="ru-RU"/>
        </w:rPr>
        <w:t>приводить примеры:</w:t>
      </w:r>
      <w:r w:rsidRPr="009C3000">
        <w:rPr>
          <w:rFonts w:ascii="Times New Roman" w:eastAsia="Times New Roman" w:hAnsi="Times New Roman" w:cs="Times New Roman"/>
          <w:color w:val="000000"/>
          <w:sz w:val="24"/>
          <w:szCs w:val="24"/>
          <w:lang w:eastAsia="ru-RU"/>
        </w:rPr>
        <w:t xml:space="preserve"> различных видов правоотношений, правонарушений, ответственности;</w:t>
      </w:r>
    </w:p>
    <w:p w:rsidR="009C3000" w:rsidRPr="009C3000" w:rsidRDefault="009C3000" w:rsidP="009C3000">
      <w:pPr>
        <w:widowControl w:val="0"/>
        <w:tabs>
          <w:tab w:val="left" w:pos="851"/>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C3000">
        <w:rPr>
          <w:rFonts w:ascii="Times New Roman" w:eastAsia="Times New Roman" w:hAnsi="Times New Roman" w:cs="Times New Roman"/>
          <w:color w:val="000000"/>
          <w:sz w:val="24"/>
          <w:szCs w:val="24"/>
          <w:lang w:eastAsia="ru-RU"/>
        </w:rPr>
        <w:t>для</w:t>
      </w:r>
      <w:proofErr w:type="gramEnd"/>
      <w:r w:rsidRPr="009C3000">
        <w:rPr>
          <w:rFonts w:ascii="Times New Roman" w:eastAsia="Times New Roman" w:hAnsi="Times New Roman" w:cs="Times New Roman"/>
          <w:color w:val="000000"/>
          <w:sz w:val="24"/>
          <w:szCs w:val="24"/>
          <w:lang w:eastAsia="ru-RU"/>
        </w:rPr>
        <w:t>:</w:t>
      </w:r>
    </w:p>
    <w:p w:rsidR="009C3000" w:rsidRPr="009C3000" w:rsidRDefault="009C3000" w:rsidP="009C3000">
      <w:pPr>
        <w:widowControl w:val="0"/>
        <w:numPr>
          <w:ilvl w:val="0"/>
          <w:numId w:val="2"/>
        </w:numPr>
        <w:tabs>
          <w:tab w:val="left" w:pos="851"/>
          <w:tab w:val="num" w:pos="1080"/>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9C3000" w:rsidRPr="009C3000" w:rsidRDefault="009C3000" w:rsidP="009C3000">
      <w:pPr>
        <w:widowControl w:val="0"/>
        <w:numPr>
          <w:ilvl w:val="0"/>
          <w:numId w:val="2"/>
        </w:numPr>
        <w:tabs>
          <w:tab w:val="left" w:pos="851"/>
          <w:tab w:val="num" w:pos="1080"/>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анализа норм закона с точки зрения конкретных условий их реализации;</w:t>
      </w:r>
    </w:p>
    <w:p w:rsidR="009C3000" w:rsidRPr="009C3000" w:rsidRDefault="009C3000" w:rsidP="009C3000">
      <w:pPr>
        <w:widowControl w:val="0"/>
        <w:numPr>
          <w:ilvl w:val="0"/>
          <w:numId w:val="2"/>
        </w:numPr>
        <w:tabs>
          <w:tab w:val="left" w:pos="851"/>
          <w:tab w:val="num" w:pos="1080"/>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C3000" w:rsidRPr="009C3000" w:rsidRDefault="009C3000" w:rsidP="009C3000">
      <w:pPr>
        <w:widowControl w:val="0"/>
        <w:numPr>
          <w:ilvl w:val="0"/>
          <w:numId w:val="2"/>
        </w:numPr>
        <w:tabs>
          <w:tab w:val="left" w:pos="851"/>
          <w:tab w:val="num" w:pos="1080"/>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изложения и аргументации собственных суждений о происходящих событиях и явлениях с точки зрения права;</w:t>
      </w:r>
    </w:p>
    <w:p w:rsidR="009C3000" w:rsidRPr="009C3000" w:rsidRDefault="009C3000" w:rsidP="009C3000">
      <w:pPr>
        <w:widowControl w:val="0"/>
        <w:numPr>
          <w:ilvl w:val="0"/>
          <w:numId w:val="2"/>
        </w:numPr>
        <w:tabs>
          <w:tab w:val="left" w:pos="851"/>
          <w:tab w:val="num" w:pos="1080"/>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color w:val="000000"/>
          <w:sz w:val="24"/>
          <w:szCs w:val="24"/>
          <w:lang w:eastAsia="ru-RU"/>
        </w:rPr>
        <w:t>решения правовых задач (на примерах конкретных ситуаций).</w:t>
      </w: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r w:rsidRPr="009C3000">
        <w:rPr>
          <w:rFonts w:ascii="Times New Roman" w:eastAsia="Times New Roman" w:hAnsi="Times New Roman" w:cs="Times New Roman"/>
          <w:b/>
          <w:color w:val="000000"/>
          <w:sz w:val="24"/>
          <w:szCs w:val="24"/>
          <w:lang w:eastAsia="ru-RU"/>
        </w:rPr>
        <w:t>Учебно-тематический план 10 класс</w:t>
      </w: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z w:val="24"/>
          <w:szCs w:val="24"/>
          <w:lang w:eastAsia="ru-RU"/>
        </w:rPr>
      </w:pPr>
    </w:p>
    <w:tbl>
      <w:tblPr>
        <w:tblStyle w:val="a3"/>
        <w:tblW w:w="10875" w:type="dxa"/>
        <w:tblInd w:w="-1310" w:type="dxa"/>
        <w:tblLayout w:type="fixed"/>
        <w:tblLook w:val="01E0"/>
      </w:tblPr>
      <w:tblGrid>
        <w:gridCol w:w="9457"/>
        <w:gridCol w:w="1418"/>
      </w:tblGrid>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Раздел, тема</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Кол-во</w:t>
            </w:r>
          </w:p>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часов</w:t>
            </w:r>
          </w:p>
        </w:tc>
      </w:tr>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Тема 1. Из истории государства и права</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5</w:t>
            </w:r>
          </w:p>
        </w:tc>
      </w:tr>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Тема 2. Вопросы теории государства и права</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4</w:t>
            </w:r>
          </w:p>
        </w:tc>
      </w:tr>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Тема 3. Конституционное право</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9</w:t>
            </w:r>
          </w:p>
        </w:tc>
      </w:tr>
      <w:tr w:rsidR="009C3000" w:rsidRPr="009C3000" w:rsidTr="009C3000">
        <w:trPr>
          <w:trHeight w:val="345"/>
        </w:trPr>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Тема 4. Права человека</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8</w:t>
            </w:r>
          </w:p>
        </w:tc>
      </w:tr>
      <w:tr w:rsidR="009C3000" w:rsidRPr="009C3000" w:rsidTr="009C3000">
        <w:trPr>
          <w:trHeight w:val="345"/>
        </w:trPr>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Тема 5. Избирательное право</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2</w:t>
            </w:r>
          </w:p>
        </w:tc>
      </w:tr>
      <w:tr w:rsidR="009C3000" w:rsidRPr="009C3000" w:rsidTr="009C3000">
        <w:trPr>
          <w:trHeight w:val="195"/>
        </w:trPr>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spacing w:line="240" w:lineRule="atLeast"/>
              <w:jc w:val="both"/>
              <w:rPr>
                <w:rFonts w:ascii="Calibri" w:eastAsia="Calibri" w:hAnsi="Calibri"/>
                <w:color w:val="000000"/>
                <w:sz w:val="24"/>
                <w:szCs w:val="24"/>
                <w:lang w:eastAsia="ru-RU"/>
              </w:rPr>
            </w:pPr>
            <w:r w:rsidRPr="009C3000">
              <w:rPr>
                <w:rFonts w:ascii="Calibri" w:eastAsia="Calibri" w:hAnsi="Calibri"/>
                <w:b/>
                <w:color w:val="000000"/>
                <w:sz w:val="24"/>
                <w:szCs w:val="24"/>
                <w:lang w:eastAsia="ru-RU"/>
              </w:rPr>
              <w:t>Тема 6. Гражданское право</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6</w:t>
            </w:r>
          </w:p>
        </w:tc>
      </w:tr>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Итоговое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2</w:t>
            </w:r>
          </w:p>
        </w:tc>
      </w:tr>
      <w:tr w:rsidR="009C3000" w:rsidRPr="009C3000" w:rsidTr="009C3000">
        <w:tc>
          <w:tcPr>
            <w:tcW w:w="945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 xml:space="preserve">                                                                                                ИТОГО</w:t>
            </w:r>
          </w:p>
        </w:tc>
        <w:tc>
          <w:tcPr>
            <w:tcW w:w="1418"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color w:val="000000"/>
                <w:sz w:val="24"/>
                <w:szCs w:val="24"/>
                <w:lang w:eastAsia="ru-RU"/>
              </w:rPr>
            </w:pPr>
            <w:r w:rsidRPr="009C3000">
              <w:rPr>
                <w:rFonts w:ascii="Calibri" w:eastAsia="Calibri" w:hAnsi="Calibri"/>
                <w:b/>
                <w:color w:val="000000"/>
                <w:sz w:val="24"/>
                <w:szCs w:val="24"/>
                <w:lang w:eastAsia="ru-RU"/>
              </w:rPr>
              <w:t>36</w:t>
            </w:r>
          </w:p>
        </w:tc>
      </w:tr>
    </w:tbl>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pacing w:val="-5"/>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pacing w:val="-5"/>
          <w:sz w:val="24"/>
          <w:szCs w:val="24"/>
          <w:lang w:eastAsia="ru-RU"/>
        </w:rPr>
      </w:pPr>
    </w:p>
    <w:p w:rsidR="009C3000" w:rsidRPr="009C3000" w:rsidRDefault="009C3000" w:rsidP="009C3000">
      <w:pPr>
        <w:widowControl w:val="0"/>
        <w:autoSpaceDE w:val="0"/>
        <w:autoSpaceDN w:val="0"/>
        <w:adjustRightInd w:val="0"/>
        <w:spacing w:after="0" w:line="240" w:lineRule="atLeast"/>
        <w:ind w:left="567"/>
        <w:contextualSpacing/>
        <w:jc w:val="both"/>
        <w:rPr>
          <w:rFonts w:ascii="Times New Roman" w:eastAsia="Times New Roman" w:hAnsi="Times New Roman" w:cs="Times New Roman"/>
          <w:b/>
          <w:color w:val="000000"/>
          <w:spacing w:val="-5"/>
          <w:sz w:val="24"/>
          <w:szCs w:val="24"/>
          <w:lang w:eastAsia="ru-RU"/>
        </w:rPr>
      </w:pPr>
      <w:r w:rsidRPr="009C3000">
        <w:rPr>
          <w:rFonts w:ascii="Times New Roman" w:eastAsia="Times New Roman" w:hAnsi="Times New Roman" w:cs="Times New Roman"/>
          <w:b/>
          <w:color w:val="000000"/>
          <w:spacing w:val="-5"/>
          <w:sz w:val="24"/>
          <w:szCs w:val="24"/>
          <w:lang w:eastAsia="ru-RU"/>
        </w:rPr>
        <w:t xml:space="preserve">Учебно-тематический план 11 класс </w:t>
      </w:r>
    </w:p>
    <w:tbl>
      <w:tblPr>
        <w:tblStyle w:val="a3"/>
        <w:tblpPr w:leftFromText="180" w:rightFromText="180" w:vertAnchor="text" w:horzAnchor="page" w:tblpX="418" w:tblpY="316"/>
        <w:tblW w:w="10875" w:type="dxa"/>
        <w:tblInd w:w="0" w:type="dxa"/>
        <w:tblLayout w:type="fixed"/>
        <w:tblLook w:val="01E0"/>
      </w:tblPr>
      <w:tblGrid>
        <w:gridCol w:w="9459"/>
        <w:gridCol w:w="1416"/>
      </w:tblGrid>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Раздел, тема</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Кол-во</w:t>
            </w:r>
          </w:p>
          <w:p w:rsidR="009C3000" w:rsidRPr="009C3000" w:rsidRDefault="009C3000" w:rsidP="009C3000">
            <w:pPr>
              <w:widowControl w:val="0"/>
              <w:autoSpaceDE w:val="0"/>
              <w:autoSpaceDN w:val="0"/>
              <w:adjustRightInd w:val="0"/>
              <w:spacing w:line="240" w:lineRule="atLeast"/>
              <w:jc w:val="both"/>
              <w:rPr>
                <w:rFonts w:ascii="Calibri" w:eastAsia="Calibri" w:hAnsi="Calibri"/>
                <w:color w:val="000000"/>
                <w:sz w:val="24"/>
                <w:szCs w:val="24"/>
                <w:lang w:eastAsia="ru-RU"/>
              </w:rPr>
            </w:pPr>
            <w:r w:rsidRPr="009C3000">
              <w:rPr>
                <w:rFonts w:ascii="Calibri" w:eastAsia="Calibri" w:hAnsi="Calibri"/>
                <w:color w:val="000000"/>
                <w:sz w:val="24"/>
                <w:szCs w:val="24"/>
                <w:lang w:eastAsia="ru-RU"/>
              </w:rPr>
              <w:t>часов</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7. Налоговое право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6</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8. Семейное право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6</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9. Трудовое право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7</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10. Административное право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4</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11. Уголовное право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8</w:t>
            </w:r>
          </w:p>
        </w:tc>
      </w:tr>
      <w:tr w:rsidR="009C3000" w:rsidRPr="009C3000" w:rsidTr="009C3000">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Тема 12. Правовая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2</w:t>
            </w:r>
          </w:p>
        </w:tc>
      </w:tr>
      <w:tr w:rsidR="009C3000" w:rsidRPr="009C3000" w:rsidTr="009C3000">
        <w:trPr>
          <w:trHeight w:val="322"/>
        </w:trPr>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Итоговое 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i/>
                <w:color w:val="000000"/>
                <w:sz w:val="24"/>
                <w:szCs w:val="24"/>
                <w:lang w:eastAsia="ru-RU"/>
              </w:rPr>
              <w:t>1</w:t>
            </w:r>
          </w:p>
        </w:tc>
      </w:tr>
      <w:tr w:rsidR="009C3000" w:rsidRPr="009C3000" w:rsidTr="009C3000">
        <w:trPr>
          <w:trHeight w:val="270"/>
        </w:trPr>
        <w:tc>
          <w:tcPr>
            <w:tcW w:w="9464"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spacing w:line="240" w:lineRule="atLeast"/>
              <w:jc w:val="both"/>
              <w:rPr>
                <w:rFonts w:ascii="Calibri" w:eastAsia="Calibri" w:hAnsi="Calibri"/>
                <w:b/>
                <w:i/>
                <w:color w:val="000000"/>
                <w:sz w:val="24"/>
                <w:szCs w:val="24"/>
                <w:lang w:eastAsia="ru-RU"/>
              </w:rPr>
            </w:pPr>
            <w:r w:rsidRPr="009C3000">
              <w:rPr>
                <w:rFonts w:ascii="Calibri" w:eastAsia="Calibri" w:hAnsi="Calibri"/>
                <w:b/>
                <w:color w:val="000000"/>
                <w:sz w:val="24"/>
                <w:szCs w:val="24"/>
                <w:lang w:eastAsia="ru-RU"/>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9C3000" w:rsidRPr="009C3000" w:rsidRDefault="009C3000" w:rsidP="009C3000">
            <w:pPr>
              <w:widowControl w:val="0"/>
              <w:autoSpaceDE w:val="0"/>
              <w:autoSpaceDN w:val="0"/>
              <w:adjustRightInd w:val="0"/>
              <w:spacing w:line="240" w:lineRule="atLeast"/>
              <w:jc w:val="both"/>
              <w:rPr>
                <w:rFonts w:ascii="Calibri" w:eastAsia="Calibri" w:hAnsi="Calibri"/>
                <w:b/>
                <w:i/>
                <w:color w:val="000000"/>
                <w:sz w:val="24"/>
                <w:szCs w:val="24"/>
                <w:lang w:eastAsia="ru-RU"/>
              </w:rPr>
            </w:pPr>
            <w:r w:rsidRPr="009C3000">
              <w:rPr>
                <w:rFonts w:ascii="Calibri" w:eastAsia="Calibri" w:hAnsi="Calibri"/>
                <w:b/>
                <w:color w:val="000000"/>
                <w:sz w:val="24"/>
                <w:szCs w:val="24"/>
                <w:lang w:eastAsia="ru-RU"/>
              </w:rPr>
              <w:t>34</w:t>
            </w:r>
          </w:p>
        </w:tc>
      </w:tr>
    </w:tbl>
    <w:p w:rsidR="009C3000" w:rsidRPr="009C3000" w:rsidRDefault="009C3000" w:rsidP="009C3000">
      <w:pPr>
        <w:pageBreakBefore/>
        <w:shd w:val="clear" w:color="auto" w:fill="FFFFFF"/>
        <w:spacing w:after="0" w:line="240" w:lineRule="atLeast"/>
        <w:ind w:right="58"/>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ОСНОВНОЕ СОДЕРЖАНИЕ</w:t>
      </w:r>
    </w:p>
    <w:p w:rsidR="009C3000" w:rsidRPr="009C3000" w:rsidRDefault="009C3000" w:rsidP="009C3000">
      <w:pPr>
        <w:shd w:val="clear" w:color="auto" w:fill="FFFFFF"/>
        <w:spacing w:after="0" w:line="240" w:lineRule="atLeast"/>
        <w:ind w:right="58"/>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 xml:space="preserve">Тема 1. История государства и </w:t>
      </w:r>
      <w:proofErr w:type="spellStart"/>
      <w:r w:rsidRPr="009C3000">
        <w:rPr>
          <w:rFonts w:ascii="Times New Roman" w:eastAsia="Times New Roman" w:hAnsi="Times New Roman" w:cs="Times New Roman"/>
          <w:b/>
          <w:bCs/>
          <w:sz w:val="24"/>
          <w:szCs w:val="24"/>
          <w:lang w:eastAsia="ru-RU"/>
        </w:rPr>
        <w:t>права</w:t>
      </w:r>
      <w:r w:rsidRPr="009C3000">
        <w:rPr>
          <w:rFonts w:ascii="Times New Roman" w:eastAsia="Times New Roman" w:hAnsi="Times New Roman" w:cs="Times New Roman"/>
          <w:sz w:val="24"/>
          <w:szCs w:val="24"/>
          <w:lang w:eastAsia="ru-RU"/>
        </w:rPr>
        <w:t>Развитие</w:t>
      </w:r>
      <w:proofErr w:type="spellEnd"/>
      <w:r w:rsidRPr="009C3000">
        <w:rPr>
          <w:rFonts w:ascii="Times New Roman" w:eastAsia="Times New Roman" w:hAnsi="Times New Roman" w:cs="Times New Roman"/>
          <w:sz w:val="24"/>
          <w:szCs w:val="24"/>
          <w:lang w:eastAsia="ru-RU"/>
        </w:rPr>
        <w:t xml:space="preserve"> права в России до XIX </w:t>
      </w:r>
      <w:proofErr w:type="gramStart"/>
      <w:r w:rsidRPr="009C3000">
        <w:rPr>
          <w:rFonts w:ascii="Times New Roman" w:eastAsia="Times New Roman" w:hAnsi="Times New Roman" w:cs="Times New Roman"/>
          <w:sz w:val="24"/>
          <w:szCs w:val="24"/>
          <w:lang w:eastAsia="ru-RU"/>
        </w:rPr>
        <w:t>в</w:t>
      </w:r>
      <w:proofErr w:type="gramEnd"/>
      <w:r w:rsidRPr="009C3000">
        <w:rPr>
          <w:rFonts w:ascii="Times New Roman" w:eastAsia="Times New Roman" w:hAnsi="Times New Roman" w:cs="Times New Roman"/>
          <w:sz w:val="24"/>
          <w:szCs w:val="24"/>
          <w:lang w:eastAsia="ru-RU"/>
        </w:rPr>
        <w:t xml:space="preserve">. Влияние на правовую мысль Киевской Руси религиозно-символического мышления. Первые памятники философско-правовой мысли. </w:t>
      </w:r>
      <w:proofErr w:type="gramStart"/>
      <w:r w:rsidRPr="009C3000">
        <w:rPr>
          <w:rFonts w:ascii="Times New Roman" w:eastAsia="Times New Roman" w:hAnsi="Times New Roman" w:cs="Times New Roman"/>
          <w:sz w:val="24"/>
          <w:szCs w:val="24"/>
          <w:lang w:eastAsia="ru-RU"/>
        </w:rPr>
        <w:t>Русская</w:t>
      </w:r>
      <w:proofErr w:type="gramEnd"/>
      <w:r w:rsidRPr="009C3000">
        <w:rPr>
          <w:rFonts w:ascii="Times New Roman" w:eastAsia="Times New Roman" w:hAnsi="Times New Roman" w:cs="Times New Roman"/>
          <w:sz w:val="24"/>
          <w:szCs w:val="24"/>
          <w:lang w:eastAsia="ru-RU"/>
        </w:rPr>
        <w:t xml:space="preserve"> Правда. Судебник 1497 г. Соборное уложение 1649 г. Государственно-правовые реформы Петра I. «Наказ» Екатерины II. Российское право в XIX — начале XX в. Совершенствование правовой системы в царствование Александра I. Деятельность М. М.Сперанского. Советское право 1917—1953 гг. Замена права «революционным правосознанием». Революционный террор. Репрессии 30-х гг. «Сталинская» Конституция СССР 1936 г</w:t>
      </w:r>
      <w:proofErr w:type="gramStart"/>
      <w:r w:rsidRPr="009C3000">
        <w:rPr>
          <w:rFonts w:ascii="Times New Roman" w:eastAsia="Times New Roman" w:hAnsi="Times New Roman" w:cs="Times New Roman"/>
          <w:sz w:val="24"/>
          <w:szCs w:val="24"/>
          <w:lang w:eastAsia="ru-RU"/>
        </w:rPr>
        <w:t>.С</w:t>
      </w:r>
      <w:proofErr w:type="gramEnd"/>
      <w:r w:rsidRPr="009C3000">
        <w:rPr>
          <w:rFonts w:ascii="Times New Roman" w:eastAsia="Times New Roman" w:hAnsi="Times New Roman" w:cs="Times New Roman"/>
          <w:sz w:val="24"/>
          <w:szCs w:val="24"/>
          <w:lang w:eastAsia="ru-RU"/>
        </w:rPr>
        <w:t>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1977 г. Кризис общества «развитого социализма»</w:t>
      </w:r>
      <w:proofErr w:type="gramStart"/>
      <w:r w:rsidRPr="009C3000">
        <w:rPr>
          <w:rFonts w:ascii="Times New Roman" w:eastAsia="Times New Roman" w:hAnsi="Times New Roman" w:cs="Times New Roman"/>
          <w:sz w:val="24"/>
          <w:szCs w:val="24"/>
          <w:lang w:eastAsia="ru-RU"/>
        </w:rPr>
        <w:t>.Р</w:t>
      </w:r>
      <w:proofErr w:type="gramEnd"/>
      <w:r w:rsidRPr="009C3000">
        <w:rPr>
          <w:rFonts w:ascii="Times New Roman" w:eastAsia="Times New Roman" w:hAnsi="Times New Roman" w:cs="Times New Roman"/>
          <w:sz w:val="24"/>
          <w:szCs w:val="24"/>
          <w:lang w:eastAsia="ru-RU"/>
        </w:rPr>
        <w:t>еформа российского права после 1991 г. Распад СССР. Попытки превратить Россию в модернизированное государство с рыночной экономикой</w:t>
      </w:r>
    </w:p>
    <w:p w:rsidR="009C3000" w:rsidRPr="009C3000" w:rsidRDefault="009C3000" w:rsidP="009C3000">
      <w:pPr>
        <w:shd w:val="clear" w:color="auto" w:fill="FFFFFF"/>
        <w:spacing w:after="0" w:line="240" w:lineRule="atLeast"/>
        <w:ind w:right="58"/>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2. Вопросы теории государства и права</w:t>
      </w:r>
    </w:p>
    <w:p w:rsidR="009C3000" w:rsidRPr="009C3000" w:rsidRDefault="009C3000" w:rsidP="009C3000">
      <w:pPr>
        <w:shd w:val="clear" w:color="auto" w:fill="FFFFFF"/>
        <w:spacing w:after="0" w:line="240" w:lineRule="atLeast"/>
        <w:ind w:right="58"/>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государства.  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w:t>
      </w:r>
      <w:proofErr w:type="spellStart"/>
      <w:r w:rsidRPr="009C3000">
        <w:rPr>
          <w:rFonts w:ascii="Times New Roman" w:eastAsia="Times New Roman" w:hAnsi="Times New Roman" w:cs="Times New Roman"/>
          <w:sz w:val="24"/>
          <w:szCs w:val="24"/>
          <w:lang w:eastAsia="ru-RU"/>
        </w:rPr>
        <w:t>права</w:t>
      </w:r>
      <w:proofErr w:type="gramStart"/>
      <w:r w:rsidRPr="009C3000">
        <w:rPr>
          <w:rFonts w:ascii="Times New Roman" w:eastAsia="Times New Roman" w:hAnsi="Times New Roman" w:cs="Times New Roman"/>
          <w:sz w:val="24"/>
          <w:szCs w:val="24"/>
          <w:lang w:eastAsia="ru-RU"/>
        </w:rPr>
        <w:t>.П</w:t>
      </w:r>
      <w:proofErr w:type="gramEnd"/>
      <w:r w:rsidRPr="009C3000">
        <w:rPr>
          <w:rFonts w:ascii="Times New Roman" w:eastAsia="Times New Roman" w:hAnsi="Times New Roman" w:cs="Times New Roman"/>
          <w:sz w:val="24"/>
          <w:szCs w:val="24"/>
          <w:lang w:eastAsia="ru-RU"/>
        </w:rPr>
        <w:t>онятие</w:t>
      </w:r>
      <w:proofErr w:type="spellEnd"/>
      <w:r w:rsidRPr="009C3000">
        <w:rPr>
          <w:rFonts w:ascii="Times New Roman" w:eastAsia="Times New Roman" w:hAnsi="Times New Roman" w:cs="Times New Roman"/>
          <w:sz w:val="24"/>
          <w:szCs w:val="24"/>
          <w:lang w:eastAsia="ru-RU"/>
        </w:rPr>
        <w:t xml:space="preserve"> и признаки правового государства. Верховенство закона. Законность и правопорядок. Разделение властей. Гарантированность прав человека.</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b/>
          <w:bCs/>
          <w:sz w:val="24"/>
          <w:szCs w:val="24"/>
          <w:lang w:eastAsia="ru-RU"/>
        </w:rPr>
      </w:pPr>
      <w:r w:rsidRPr="009C3000">
        <w:rPr>
          <w:rFonts w:ascii="Times New Roman" w:eastAsia="Times New Roman" w:hAnsi="Times New Roman" w:cs="Times New Roman"/>
          <w:b/>
          <w:bCs/>
          <w:sz w:val="24"/>
          <w:szCs w:val="24"/>
          <w:lang w:eastAsia="ru-RU"/>
        </w:rPr>
        <w:t>Тема 3. Конституционное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конституции, ее виды. Конституционное право России, его принципы и источники. Конституционная система. Понятие конституционализма. Конституционный кризис начала 90-х гг. Принятие Конституции Российской Федерац</w:t>
      </w:r>
      <w:proofErr w:type="gramStart"/>
      <w:r w:rsidRPr="009C3000">
        <w:rPr>
          <w:rFonts w:ascii="Times New Roman" w:eastAsia="Times New Roman" w:hAnsi="Times New Roman" w:cs="Times New Roman"/>
          <w:sz w:val="24"/>
          <w:szCs w:val="24"/>
          <w:lang w:eastAsia="ru-RU"/>
        </w:rPr>
        <w:t>ии и ее</w:t>
      </w:r>
      <w:proofErr w:type="gramEnd"/>
      <w:r w:rsidRPr="009C3000">
        <w:rPr>
          <w:rFonts w:ascii="Times New Roman" w:eastAsia="Times New Roman" w:hAnsi="Times New Roman" w:cs="Times New Roman"/>
          <w:sz w:val="24"/>
          <w:szCs w:val="24"/>
          <w:lang w:eastAsia="ru-RU"/>
        </w:rPr>
        <w:t xml:space="preserve"> общая характеристика. Достоинства и недостатки Основного закона России. Основы конституционного строя. Содержание вступительной части Конституции. 'Федеративное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 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4. Права человека</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Права, свободы и обязанности человека и гражданина. Значение Всеобщей декларации прав человека. Виды прав человека. Положения философии прав человека. Международные договоры о правах человека: Содержание Международного Билля о правах человека. Виды международных документов о правах </w:t>
      </w:r>
      <w:proofErr w:type="spellStart"/>
      <w:r w:rsidRPr="009C3000">
        <w:rPr>
          <w:rFonts w:ascii="Times New Roman" w:eastAsia="Times New Roman" w:hAnsi="Times New Roman" w:cs="Times New Roman"/>
          <w:sz w:val="24"/>
          <w:szCs w:val="24"/>
          <w:lang w:eastAsia="ru-RU"/>
        </w:rPr>
        <w:t>человека</w:t>
      </w:r>
      <w:proofErr w:type="gramStart"/>
      <w:r w:rsidRPr="009C3000">
        <w:rPr>
          <w:rFonts w:ascii="Times New Roman" w:eastAsia="Times New Roman" w:hAnsi="Times New Roman" w:cs="Times New Roman"/>
          <w:sz w:val="24"/>
          <w:szCs w:val="24"/>
          <w:lang w:eastAsia="ru-RU"/>
        </w:rPr>
        <w:t>.Г</w:t>
      </w:r>
      <w:proofErr w:type="gramEnd"/>
      <w:r w:rsidRPr="009C3000">
        <w:rPr>
          <w:rFonts w:ascii="Times New Roman" w:eastAsia="Times New Roman" w:hAnsi="Times New Roman" w:cs="Times New Roman"/>
          <w:sz w:val="24"/>
          <w:szCs w:val="24"/>
          <w:lang w:eastAsia="ru-RU"/>
        </w:rPr>
        <w:t>ражданские</w:t>
      </w:r>
      <w:proofErr w:type="spellEnd"/>
      <w:r w:rsidRPr="009C3000">
        <w:rPr>
          <w:rFonts w:ascii="Times New Roman" w:eastAsia="Times New Roman" w:hAnsi="Times New Roman" w:cs="Times New Roman"/>
          <w:sz w:val="24"/>
          <w:szCs w:val="24"/>
          <w:lang w:eastAsia="ru-RU"/>
        </w:rPr>
        <w:t xml:space="preserve">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мысли, совести и </w:t>
      </w:r>
      <w:proofErr w:type="spellStart"/>
      <w:r w:rsidRPr="009C3000">
        <w:rPr>
          <w:rFonts w:ascii="Times New Roman" w:eastAsia="Times New Roman" w:hAnsi="Times New Roman" w:cs="Times New Roman"/>
          <w:sz w:val="24"/>
          <w:szCs w:val="24"/>
          <w:lang w:eastAsia="ru-RU"/>
        </w:rPr>
        <w:t>религии</w:t>
      </w:r>
      <w:proofErr w:type="gramStart"/>
      <w:r w:rsidRPr="009C3000">
        <w:rPr>
          <w:rFonts w:ascii="Times New Roman" w:eastAsia="Times New Roman" w:hAnsi="Times New Roman" w:cs="Times New Roman"/>
          <w:sz w:val="24"/>
          <w:szCs w:val="24"/>
          <w:lang w:eastAsia="ru-RU"/>
        </w:rPr>
        <w:t>.П</w:t>
      </w:r>
      <w:proofErr w:type="gramEnd"/>
      <w:r w:rsidRPr="009C3000">
        <w:rPr>
          <w:rFonts w:ascii="Times New Roman" w:eastAsia="Times New Roman" w:hAnsi="Times New Roman" w:cs="Times New Roman"/>
          <w:sz w:val="24"/>
          <w:szCs w:val="24"/>
          <w:lang w:eastAsia="ru-RU"/>
        </w:rPr>
        <w:t>рава</w:t>
      </w:r>
      <w:proofErr w:type="spellEnd"/>
      <w:r w:rsidRPr="009C3000">
        <w:rPr>
          <w:rFonts w:ascii="Times New Roman" w:eastAsia="Times New Roman" w:hAnsi="Times New Roman" w:cs="Times New Roman"/>
          <w:sz w:val="24"/>
          <w:szCs w:val="24"/>
          <w:lang w:eastAsia="ru-RU"/>
        </w:rPr>
        <w:t xml:space="preserve"> ребенка. Декларация прав ребенка. Конвенция о правах ребенка.</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5. Избирательное право и избирательный процесс.</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Избирательные права граждан. Активное избирательное право. Пассивное избирательное право. Принципы демократических выборов. Избирательное законодательство. Избирательный процесс. Основные избирательные системы: мажоритарная, пропорциональная, смешанная.</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6. Гражданское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и источники гражданского права. Гражданский кодекс РФ, его содержание и </w:t>
      </w:r>
      <w:proofErr w:type="spellStart"/>
      <w:r w:rsidRPr="009C3000">
        <w:rPr>
          <w:rFonts w:ascii="Times New Roman" w:eastAsia="Times New Roman" w:hAnsi="Times New Roman" w:cs="Times New Roman"/>
          <w:sz w:val="24"/>
          <w:szCs w:val="24"/>
          <w:lang w:eastAsia="ru-RU"/>
        </w:rPr>
        <w:t>особенности</w:t>
      </w:r>
      <w:proofErr w:type="gramStart"/>
      <w:r w:rsidRPr="009C3000">
        <w:rPr>
          <w:rFonts w:ascii="Times New Roman" w:eastAsia="Times New Roman" w:hAnsi="Times New Roman" w:cs="Times New Roman"/>
          <w:sz w:val="24"/>
          <w:szCs w:val="24"/>
          <w:lang w:eastAsia="ru-RU"/>
        </w:rPr>
        <w:t>.О</w:t>
      </w:r>
      <w:proofErr w:type="gramEnd"/>
      <w:r w:rsidRPr="009C3000">
        <w:rPr>
          <w:rFonts w:ascii="Times New Roman" w:eastAsia="Times New Roman" w:hAnsi="Times New Roman" w:cs="Times New Roman"/>
          <w:sz w:val="24"/>
          <w:szCs w:val="24"/>
          <w:lang w:eastAsia="ru-RU"/>
        </w:rPr>
        <w:t>бязательственное</w:t>
      </w:r>
      <w:proofErr w:type="spellEnd"/>
      <w:r w:rsidRPr="009C3000">
        <w:rPr>
          <w:rFonts w:ascii="Times New Roman" w:eastAsia="Times New Roman" w:hAnsi="Times New Roman" w:cs="Times New Roman"/>
          <w:sz w:val="24"/>
          <w:szCs w:val="24"/>
          <w:lang w:eastAsia="ru-RU"/>
        </w:rPr>
        <w:t xml:space="preserve">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 Гражданская правоспособность и дееспособность.</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7. Налоговое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органы. Аудит.</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8. Семейное право</w:t>
      </w:r>
    </w:p>
    <w:p w:rsidR="009C3000" w:rsidRPr="009C3000" w:rsidRDefault="009C3000" w:rsidP="009C3000">
      <w:pPr>
        <w:shd w:val="clear" w:color="auto" w:fill="FFFFFF"/>
        <w:spacing w:after="0" w:line="240" w:lineRule="atLeast"/>
        <w:ind w:firstLine="562"/>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и источники семейного права. Семейный кодекс РФ. Понятие семьи. Члены семьи. Семейные </w:t>
      </w:r>
      <w:proofErr w:type="spellStart"/>
      <w:r w:rsidRPr="009C3000">
        <w:rPr>
          <w:rFonts w:ascii="Times New Roman" w:eastAsia="Times New Roman" w:hAnsi="Times New Roman" w:cs="Times New Roman"/>
          <w:sz w:val="24"/>
          <w:szCs w:val="24"/>
          <w:lang w:eastAsia="ru-RU"/>
        </w:rPr>
        <w:t>правоотношения</w:t>
      </w:r>
      <w:proofErr w:type="gramStart"/>
      <w:r w:rsidRPr="009C3000">
        <w:rPr>
          <w:rFonts w:ascii="Times New Roman" w:eastAsia="Times New Roman" w:hAnsi="Times New Roman" w:cs="Times New Roman"/>
          <w:sz w:val="24"/>
          <w:szCs w:val="24"/>
          <w:lang w:eastAsia="ru-RU"/>
        </w:rPr>
        <w:t>.Б</w:t>
      </w:r>
      <w:proofErr w:type="gramEnd"/>
      <w:r w:rsidRPr="009C3000">
        <w:rPr>
          <w:rFonts w:ascii="Times New Roman" w:eastAsia="Times New Roman" w:hAnsi="Times New Roman" w:cs="Times New Roman"/>
          <w:sz w:val="24"/>
          <w:szCs w:val="24"/>
          <w:lang w:eastAsia="ru-RU"/>
        </w:rPr>
        <w:t>рак</w:t>
      </w:r>
      <w:proofErr w:type="spellEnd"/>
      <w:r w:rsidRPr="009C3000">
        <w:rPr>
          <w:rFonts w:ascii="Times New Roman" w:eastAsia="Times New Roman" w:hAnsi="Times New Roman" w:cs="Times New Roman"/>
          <w:sz w:val="24"/>
          <w:szCs w:val="24"/>
          <w:lang w:eastAsia="ru-RU"/>
        </w:rPr>
        <w:t>, условия его заключения. Порядок регистрации брака. Права и обязанности супругов. Личные права. Имущественные права и обязанности. Брачный договор. Прекращение брака</w:t>
      </w:r>
      <w:proofErr w:type="gramStart"/>
      <w:r w:rsidRPr="009C3000">
        <w:rPr>
          <w:rFonts w:ascii="Times New Roman" w:eastAsia="Times New Roman" w:hAnsi="Times New Roman" w:cs="Times New Roman"/>
          <w:sz w:val="24"/>
          <w:szCs w:val="24"/>
          <w:lang w:eastAsia="ru-RU"/>
        </w:rPr>
        <w:t>..</w:t>
      </w:r>
      <w:proofErr w:type="gramEnd"/>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9. Трудовое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трудового права. Трудовой кодекс РФ. Трудовые правоотношения. Права и обязанности работника и работодателя. Трудовой договор. Трудовая книжка. Основания прекращения трудового договора. Коллективный договор. Стороны и порядок заключения коллективного договора.</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10. Административное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w:t>
      </w:r>
      <w:proofErr w:type="spellStart"/>
      <w:r w:rsidRPr="009C3000">
        <w:rPr>
          <w:rFonts w:ascii="Times New Roman" w:eastAsia="Times New Roman" w:hAnsi="Times New Roman" w:cs="Times New Roman"/>
          <w:sz w:val="24"/>
          <w:szCs w:val="24"/>
          <w:lang w:eastAsia="ru-RU"/>
        </w:rPr>
        <w:t>правонарушений</w:t>
      </w:r>
      <w:proofErr w:type="gramStart"/>
      <w:r w:rsidRPr="009C3000">
        <w:rPr>
          <w:rFonts w:ascii="Times New Roman" w:eastAsia="Times New Roman" w:hAnsi="Times New Roman" w:cs="Times New Roman"/>
          <w:sz w:val="24"/>
          <w:szCs w:val="24"/>
          <w:lang w:eastAsia="ru-RU"/>
        </w:rPr>
        <w:t>.А</w:t>
      </w:r>
      <w:proofErr w:type="gramEnd"/>
      <w:r w:rsidRPr="009C3000">
        <w:rPr>
          <w:rFonts w:ascii="Times New Roman" w:eastAsia="Times New Roman" w:hAnsi="Times New Roman" w:cs="Times New Roman"/>
          <w:sz w:val="24"/>
          <w:szCs w:val="24"/>
          <w:lang w:eastAsia="ru-RU"/>
        </w:rPr>
        <w:t>дминистративные</w:t>
      </w:r>
      <w:proofErr w:type="spellEnd"/>
      <w:r w:rsidRPr="009C3000">
        <w:rPr>
          <w:rFonts w:ascii="Times New Roman" w:eastAsia="Times New Roman" w:hAnsi="Times New Roman" w:cs="Times New Roman"/>
          <w:sz w:val="24"/>
          <w:szCs w:val="24"/>
          <w:lang w:eastAsia="ru-RU"/>
        </w:rPr>
        <w:t xml:space="preserve"> наказания, их виды. Подведомственность дел об административных правонарушениях.</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11. Уголовное право</w:t>
      </w:r>
    </w:p>
    <w:p w:rsidR="009C3000" w:rsidRPr="009C3000" w:rsidRDefault="009C3000" w:rsidP="009C3000">
      <w:pPr>
        <w:shd w:val="clear" w:color="auto" w:fill="FFFFFF"/>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и источники уголовного права. Принципы российского уголовного права. Уголовный кодекс РФ, его </w:t>
      </w:r>
      <w:proofErr w:type="spellStart"/>
      <w:r w:rsidRPr="009C3000">
        <w:rPr>
          <w:rFonts w:ascii="Times New Roman" w:eastAsia="Times New Roman" w:hAnsi="Times New Roman" w:cs="Times New Roman"/>
          <w:sz w:val="24"/>
          <w:szCs w:val="24"/>
          <w:lang w:eastAsia="ru-RU"/>
        </w:rPr>
        <w:t>особенности</w:t>
      </w:r>
      <w:proofErr w:type="gramStart"/>
      <w:r w:rsidRPr="009C3000">
        <w:rPr>
          <w:rFonts w:ascii="Times New Roman" w:eastAsia="Times New Roman" w:hAnsi="Times New Roman" w:cs="Times New Roman"/>
          <w:sz w:val="24"/>
          <w:szCs w:val="24"/>
          <w:lang w:eastAsia="ru-RU"/>
        </w:rPr>
        <w:t>.П</w:t>
      </w:r>
      <w:proofErr w:type="gramEnd"/>
      <w:r w:rsidRPr="009C3000">
        <w:rPr>
          <w:rFonts w:ascii="Times New Roman" w:eastAsia="Times New Roman" w:hAnsi="Times New Roman" w:cs="Times New Roman"/>
          <w:sz w:val="24"/>
          <w:szCs w:val="24"/>
          <w:lang w:eastAsia="ru-RU"/>
        </w:rPr>
        <w:t>онятие</w:t>
      </w:r>
      <w:proofErr w:type="spellEnd"/>
      <w:r w:rsidRPr="009C3000">
        <w:rPr>
          <w:rFonts w:ascii="Times New Roman" w:eastAsia="Times New Roman" w:hAnsi="Times New Roman" w:cs="Times New Roman"/>
          <w:sz w:val="24"/>
          <w:szCs w:val="24"/>
          <w:lang w:eastAsia="ru-RU"/>
        </w:rPr>
        <w:t xml:space="preserve"> преступления. Состав преступления. Категории преступлений. Неоднократность преступлений. Совокупность преступлений. Рецидив преступлений. Основные группы преступлений.</w:t>
      </w:r>
    </w:p>
    <w:p w:rsidR="009C3000" w:rsidRPr="009C3000" w:rsidRDefault="009C3000" w:rsidP="009C3000">
      <w:pPr>
        <w:shd w:val="clear" w:color="auto" w:fill="FFFFFF"/>
        <w:spacing w:after="0" w:line="240" w:lineRule="atLeast"/>
        <w:ind w:right="173"/>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Тема 12. Правовая культура</w:t>
      </w:r>
    </w:p>
    <w:p w:rsidR="009C3000" w:rsidRPr="009C3000" w:rsidRDefault="009C3000" w:rsidP="009C3000">
      <w:pPr>
        <w:shd w:val="clear" w:color="auto" w:fill="FFFFFF"/>
        <w:spacing w:after="0" w:line="240" w:lineRule="atLeast"/>
        <w:ind w:right="173"/>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правовой культуры. Содержание правовой культуры. Пути совершенствования правовой культуры.</w:t>
      </w:r>
    </w:p>
    <w:p w:rsidR="009C3000" w:rsidRPr="009C3000" w:rsidRDefault="009C3000" w:rsidP="009C3000">
      <w:pPr>
        <w:pageBreakBefore/>
        <w:spacing w:after="0" w:line="240" w:lineRule="atLeast"/>
        <w:ind w:firstLine="562"/>
        <w:jc w:val="both"/>
        <w:rPr>
          <w:rFonts w:ascii="Times New Roman" w:eastAsia="Times New Roman" w:hAnsi="Times New Roman" w:cs="Times New Roman"/>
          <w:b/>
          <w:sz w:val="24"/>
          <w:szCs w:val="24"/>
          <w:lang w:eastAsia="ru-RU"/>
        </w:rPr>
      </w:pPr>
      <w:r w:rsidRPr="009C3000">
        <w:rPr>
          <w:rFonts w:ascii="Times New Roman" w:eastAsia="Times New Roman" w:hAnsi="Times New Roman" w:cs="Times New Roman"/>
          <w:b/>
          <w:bCs/>
          <w:sz w:val="24"/>
          <w:szCs w:val="24"/>
          <w:lang w:eastAsia="ru-RU"/>
        </w:rPr>
        <w:t>ПОУРОЧНОЕ ПЛАНИРОВАНИЕ 10 класс</w:t>
      </w:r>
    </w:p>
    <w:tbl>
      <w:tblPr>
        <w:tblW w:w="0" w:type="auto"/>
        <w:tblCellSpacing w:w="15" w:type="dxa"/>
        <w:tblLayout w:type="fixed"/>
        <w:tblLook w:val="04A0"/>
      </w:tblPr>
      <w:tblGrid>
        <w:gridCol w:w="613"/>
        <w:gridCol w:w="965"/>
        <w:gridCol w:w="2126"/>
        <w:gridCol w:w="425"/>
        <w:gridCol w:w="4820"/>
        <w:gridCol w:w="726"/>
      </w:tblGrid>
      <w:tr w:rsidR="009C3000" w:rsidRPr="009C3000" w:rsidTr="009C3000">
        <w:trPr>
          <w:trHeight w:val="165"/>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Примерный срок проведения (месяц/неделя)</w:t>
            </w: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Тема урока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Кол-во часов</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Характеристика основных видов деятельности учащихся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Домашнее задание</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1. Из истории государства и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8</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Происхождение государства и права. Право Древнего мира.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связь государства и права. Рассказывает о теориях происхождения государства и права и характеризует их содержание. Характеризует важнейшие элементы процесса появления государства и права. Рассказывает о становлении права в эпоху Древнего мира.</w:t>
            </w:r>
          </w:p>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 2</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Право средневековой Европы</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особенности средневекового права, объясняет особенности взаимоотношений средневекового права и церкви. Называет документы, в которых были зафиксированы права и свободы человека.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Становление права Нового времени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влияние социально-экономических потребностей на развитие буржуазного права. Характеризует Конституцию США. Анализирует достоинства и недостатки буржуазного права</w:t>
            </w:r>
            <w:proofErr w:type="gramStart"/>
            <w:r w:rsidRPr="009C3000">
              <w:rPr>
                <w:rFonts w:ascii="Times New Roman" w:eastAsia="Times New Roman" w:hAnsi="Times New Roman" w:cs="Times New Roman"/>
                <w:sz w:val="24"/>
                <w:szCs w:val="24"/>
                <w:lang w:eastAsia="ru-RU"/>
              </w:rPr>
              <w:t xml:space="preserve"> В</w:t>
            </w:r>
            <w:proofErr w:type="gramEnd"/>
            <w:r w:rsidRPr="009C3000">
              <w:rPr>
                <w:rFonts w:ascii="Times New Roman" w:eastAsia="Times New Roman" w:hAnsi="Times New Roman" w:cs="Times New Roman"/>
                <w:sz w:val="24"/>
                <w:szCs w:val="24"/>
                <w:lang w:eastAsia="ru-RU"/>
              </w:rPr>
              <w:t>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4</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Развитие права в России. IX-начало ХIХ </w:t>
            </w:r>
            <w:proofErr w:type="gramStart"/>
            <w:r w:rsidRPr="009C3000">
              <w:rPr>
                <w:rFonts w:ascii="Times New Roman" w:eastAsia="Times New Roman" w:hAnsi="Times New Roman" w:cs="Times New Roman"/>
                <w:sz w:val="24"/>
                <w:szCs w:val="24"/>
                <w:lang w:eastAsia="ru-RU"/>
              </w:rPr>
              <w:t>в</w:t>
            </w:r>
            <w:proofErr w:type="gramEnd"/>
            <w:r w:rsidRPr="009C3000">
              <w:rPr>
                <w:rFonts w:ascii="Times New Roman" w:eastAsia="Times New Roman" w:hAnsi="Times New Roman" w:cs="Times New Roman"/>
                <w:sz w:val="24"/>
                <w:szCs w:val="24"/>
                <w:lang w:eastAsia="ru-RU"/>
              </w:rPr>
              <w:t>.</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факторы, повлиявшие на процесс становления права в Русском государстве. Характеризует роль православия в становлении права в нашем государстве. Характеризует важнейшие памятники государственно-правовой мысли Руси-России. Объясняет, почему в России право совести и правды ставилось выше закона</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5</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Российское право в ХIХ – начале ХХ </w:t>
            </w:r>
            <w:proofErr w:type="gramStart"/>
            <w:r w:rsidRPr="009C3000">
              <w:rPr>
                <w:rFonts w:ascii="Times New Roman" w:eastAsia="Times New Roman" w:hAnsi="Times New Roman" w:cs="Times New Roman"/>
                <w:sz w:val="24"/>
                <w:szCs w:val="24"/>
                <w:lang w:eastAsia="ru-RU"/>
              </w:rPr>
              <w:t>в</w:t>
            </w:r>
            <w:proofErr w:type="gramEnd"/>
            <w:r w:rsidRPr="009C3000">
              <w:rPr>
                <w:rFonts w:ascii="Times New Roman" w:eastAsia="Times New Roman" w:hAnsi="Times New Roman" w:cs="Times New Roman"/>
                <w:sz w:val="24"/>
                <w:szCs w:val="24"/>
                <w:lang w:eastAsia="ru-RU"/>
              </w:rPr>
              <w:t>.</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проекты политико-правовых реформ времен правления Александра I, объясняет отличия взглядов западников и славянофилов на историю Российского государства и права. Рассказывает об изменениях в политико-правовой системе России </w:t>
            </w:r>
            <w:proofErr w:type="gramStart"/>
            <w:r w:rsidRPr="009C3000">
              <w:rPr>
                <w:rFonts w:ascii="Times New Roman" w:eastAsia="Times New Roman" w:hAnsi="Times New Roman" w:cs="Times New Roman"/>
                <w:sz w:val="24"/>
                <w:szCs w:val="24"/>
                <w:lang w:eastAsia="ru-RU"/>
              </w:rPr>
              <w:t>в начале</w:t>
            </w:r>
            <w:proofErr w:type="gramEnd"/>
            <w:r w:rsidRPr="009C3000">
              <w:rPr>
                <w:rFonts w:ascii="Times New Roman" w:eastAsia="Times New Roman" w:hAnsi="Times New Roman" w:cs="Times New Roman"/>
                <w:sz w:val="24"/>
                <w:szCs w:val="24"/>
                <w:lang w:eastAsia="ru-RU"/>
              </w:rPr>
              <w:t xml:space="preserve"> ХХ в. Выполняют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6</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Советское право в 1917 – 1953 гг.</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революционное правосознание. Рассказывает о нарушениях законности в нашей стране в 1920-1950-х гг.</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7</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7</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Советское право в 1954 – 1991 гг.</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изменения, происходившие в период «оттепели» в политико-правовой области. Объясняет понятия: «правозащитное, диссидентское движение».</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8</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8</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Современное российское право. </w:t>
            </w:r>
            <w:r w:rsidRPr="009C3000">
              <w:rPr>
                <w:rFonts w:ascii="Times New Roman" w:eastAsia="Times New Roman" w:hAnsi="Times New Roman" w:cs="Times New Roman"/>
                <w:i/>
                <w:iCs/>
                <w:sz w:val="24"/>
                <w:szCs w:val="24"/>
                <w:lang w:eastAsia="ru-RU"/>
              </w:rPr>
              <w:t>Воинская обязанность, альтернативная гражданская служба.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роль Конституции РФ 1993 г. в переходе России к демократической модели развития. </w:t>
            </w:r>
            <w:proofErr w:type="gramStart"/>
            <w:r w:rsidRPr="009C3000">
              <w:rPr>
                <w:rFonts w:ascii="Times New Roman" w:eastAsia="Times New Roman" w:hAnsi="Times New Roman" w:cs="Times New Roman"/>
                <w:sz w:val="24"/>
                <w:szCs w:val="24"/>
                <w:lang w:eastAsia="ru-RU"/>
              </w:rPr>
              <w:t>Называет важнейшие правовые акты, принятые за последние 15 лет.</w:t>
            </w:r>
            <w:proofErr w:type="gramEnd"/>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9</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2. Вопросы теории государства и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6</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9</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Государство, его признаки и формы</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понятие «государство», характеризует основные теоретические подходы в рассмотрении сущности государства. Называет признаки государства, формы правления, формы государственного устройства. Характеризует политические режимы. Выполняет тестовые задания. Высказывают собственное мнение по вопросу необходимости государства в современном обществе.</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10</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10</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Понятие права. Правовая норма. Источники </w:t>
            </w:r>
            <w:proofErr w:type="spellStart"/>
            <w:r w:rsidRPr="009C3000">
              <w:rPr>
                <w:rFonts w:ascii="Times New Roman" w:eastAsia="Times New Roman" w:hAnsi="Times New Roman" w:cs="Times New Roman"/>
                <w:sz w:val="24"/>
                <w:szCs w:val="24"/>
                <w:lang w:eastAsia="ru-RU"/>
              </w:rPr>
              <w:t>права</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П</w:t>
            </w:r>
            <w:proofErr w:type="gramEnd"/>
            <w:r w:rsidRPr="009C3000">
              <w:rPr>
                <w:rFonts w:ascii="Times New Roman" w:eastAsia="Times New Roman" w:hAnsi="Times New Roman" w:cs="Times New Roman"/>
                <w:i/>
                <w:iCs/>
                <w:sz w:val="24"/>
                <w:szCs w:val="24"/>
                <w:lang w:eastAsia="ru-RU"/>
              </w:rPr>
              <w:t>раво</w:t>
            </w:r>
            <w:proofErr w:type="spellEnd"/>
            <w:r w:rsidRPr="009C3000">
              <w:rPr>
                <w:rFonts w:ascii="Times New Roman" w:eastAsia="Times New Roman" w:hAnsi="Times New Roman" w:cs="Times New Roman"/>
                <w:i/>
                <w:iCs/>
                <w:sz w:val="24"/>
                <w:szCs w:val="24"/>
                <w:lang w:eastAsia="ru-RU"/>
              </w:rPr>
              <w:t xml:space="preserve"> в системе социальных норм. Система российского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понятия: право, элементы права, источники права, правовая норма, система права.</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11</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11</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признаки правового государства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основные признаки правового государства.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12</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12</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Верховенство закона. Законность и правопорядок. Разделение властей</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принцип верховенство закона в правовом государстве и содержание понятий «законность» и «правопорядок. Характеризует понятие «разделение властей».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13</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13</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Право и другие сферы общества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взаимосвязь право и морали, называет их сходство и различие. Анализирует соотношение права и политики и влияние права на экономику и культуру.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14</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14</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 российской философии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Объясняют понятие «философия права». Анализируют соотношение права и нравственности. Высказывают свое мнение по проблеме существования врождённого «чувства права».</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15</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3. Конституционное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10</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15</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конституции, ее виды. Конституционализм. Конституция в России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«конституция». Называет виды и источники конституций. Характеризует конституционное право и конституционализм. Рассказывают о становлении конституционализма в России.</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16,17</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16</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Общая характеристика Конституции РФ</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причины конституционной реформы в России </w:t>
            </w:r>
            <w:proofErr w:type="gramStart"/>
            <w:r w:rsidRPr="009C3000">
              <w:rPr>
                <w:rFonts w:ascii="Times New Roman" w:eastAsia="Times New Roman" w:hAnsi="Times New Roman" w:cs="Times New Roman"/>
                <w:sz w:val="24"/>
                <w:szCs w:val="24"/>
                <w:lang w:eastAsia="ru-RU"/>
              </w:rPr>
              <w:t>в начале</w:t>
            </w:r>
            <w:proofErr w:type="gramEnd"/>
            <w:r w:rsidRPr="009C3000">
              <w:rPr>
                <w:rFonts w:ascii="Times New Roman" w:eastAsia="Times New Roman" w:hAnsi="Times New Roman" w:cs="Times New Roman"/>
                <w:sz w:val="24"/>
                <w:szCs w:val="24"/>
                <w:lang w:eastAsia="ru-RU"/>
              </w:rPr>
              <w:t xml:space="preserve"> 1990-х гг. Рассказывает о порядке принятия Конституции РФ. Анализирует ее достоинства и недостатки.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18</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17</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Основы конституционного строя. </w:t>
            </w:r>
            <w:r w:rsidRPr="009C3000">
              <w:rPr>
                <w:rFonts w:ascii="Times New Roman" w:eastAsia="Times New Roman" w:hAnsi="Times New Roman" w:cs="Times New Roman"/>
                <w:i/>
                <w:iCs/>
                <w:sz w:val="24"/>
                <w:szCs w:val="24"/>
                <w:lang w:eastAsia="ru-RU"/>
              </w:rPr>
              <w:t>Конституционное судопроизводство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Рассказывает о содержании преамбулы Конституции РФ. Характеризует основные положения Конституции РФ о ценностях, демократии, государственной власти и т.д. Объясняет понятие «прямое действие Конституции».</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19</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18</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Гражданство в РФ</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понятий «гражданство», «гражданин», рассказывает об основаниях для приобретения гражданства (принцип крови, принцип почвы). Выполняет тестовые задания. Обсуждает проблему: двойное гражданство: выгоды и трудности.</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20</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19</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Федеративное устройство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государственное устройство России. Характеризует различные формы территориально-государственного устройства: федерация, конфедерация, унитарное государство. Называет виды субъектов РФ и их количество. Характеризует понятие «сепаратизм».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21</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20</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Президент Российской Федерации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статус Президента РФ согласно Конституции РФ, его полномочия, вступления в должность и отрешения от должности.</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22</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21</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Федеральное собрание. Совет Федерации. Государственная Дума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«парламентаризм» и законодательный орган РФ – Федеральное собрание, его структуру, полномочия палат, процедуру комплектования, полномочия.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23</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22</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Законотворческий процесс в Российской Федерации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Рассказывает о процедуре создания законов в РФ и полномочиях субъектов законодательной деятельности.</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24</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23</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Исполнительная и судебная власть в РФ</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Рассказывает о высших органах исполнительной и законодательной власти в РФ, процедуре их формирования, полномочиях и функциях. Выполняют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25</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24</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Местное самоуправление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роль местного самоуправления в системе власти России. Объясняют способы участия граждан в местном самоуправлении, называют круг вопросов, решаемых местным самоуправлением</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26</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4. Права человека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10</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25</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Права и свободы человека и гражданина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важнейшие нормативные документы (международные и российские), определяющие права человека. Анализирует соотношение прав и обязанностей. Обсуждает проблему: должен ли народ отвечать за деяния своих лидеров?</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27</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26</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Международные договоры о правах человека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международные договоры, которые входят в Международный билль о правах. Характеризует содержание Факультативного протокола к международному пакту о гражданских и политических правах. Объясняет классификацию международных договоров.</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28</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27</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Гражданские </w:t>
            </w:r>
            <w:proofErr w:type="spellStart"/>
            <w:r w:rsidRPr="009C3000">
              <w:rPr>
                <w:rFonts w:ascii="Times New Roman" w:eastAsia="Times New Roman" w:hAnsi="Times New Roman" w:cs="Times New Roman"/>
                <w:sz w:val="24"/>
                <w:szCs w:val="24"/>
                <w:lang w:eastAsia="ru-RU"/>
              </w:rPr>
              <w:t>права</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И</w:t>
            </w:r>
            <w:proofErr w:type="gramEnd"/>
            <w:r w:rsidRPr="009C3000">
              <w:rPr>
                <w:rFonts w:ascii="Times New Roman" w:eastAsia="Times New Roman" w:hAnsi="Times New Roman" w:cs="Times New Roman"/>
                <w:i/>
                <w:iCs/>
                <w:sz w:val="24"/>
                <w:szCs w:val="24"/>
                <w:lang w:eastAsia="ru-RU"/>
              </w:rPr>
              <w:t>мущественные</w:t>
            </w:r>
            <w:proofErr w:type="spellEnd"/>
            <w:r w:rsidRPr="009C3000">
              <w:rPr>
                <w:rFonts w:ascii="Times New Roman" w:eastAsia="Times New Roman" w:hAnsi="Times New Roman" w:cs="Times New Roman"/>
                <w:i/>
                <w:iCs/>
                <w:sz w:val="24"/>
                <w:szCs w:val="24"/>
                <w:lang w:eastAsia="ru-RU"/>
              </w:rPr>
              <w:t xml:space="preserve"> права. Неимущественные права: честь, достоинство, имя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гражданские права гражданина РФ, приводя конкретные примеры. Обсуждают проблему: может ли смертная казнь остановить рост тяжких преступлений?</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29</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28</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Политические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политические права гражданина РФ, приводя конкретные примеры.</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30</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29</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Экономические, социальные и культурные права. </w:t>
            </w:r>
            <w:r w:rsidRPr="009C3000">
              <w:rPr>
                <w:rFonts w:ascii="Times New Roman" w:eastAsia="Times New Roman" w:hAnsi="Times New Roman" w:cs="Times New Roman"/>
                <w:i/>
                <w:iCs/>
                <w:sz w:val="24"/>
                <w:szCs w:val="24"/>
                <w:lang w:eastAsia="ru-RU"/>
              </w:rPr>
              <w:t>Право на интеллектуальную собственность. Правила приема в образовательные учреждения профессионального образования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экономические, социальные и культурные права гражданина РФ, приводя конкретные примеры.</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31</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30</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Право на благоприятную окружающую среду и способы его защиты. Экологические правонарушения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российское экологическое право и содержание экологической угрозы. Называет основные направления пути выхода из экологического кризиса. Обсуждает проблему: экономическое развитие и защита окружающей среды.</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32</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31</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Права ребенка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Конвенции о правах ребенка. Анализирует трудности, с которыми сталкивается общество в процессе реализации права детей на свободу ассоциаций и собраний. Выполняет тестовые задания.</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33</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32</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Нарушения прав человека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понятия «грубое нарушение прав человека», «геноцид», «апартеид», «расизм», приводя конкретные примеры.</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34</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33</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Защита прав человека в мирное время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деятельности Комиссии по правам человека ООН, Совета по правам человека. Рассказывает об общественных организациях, наблюдающих за соблюдением прав человека.</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35</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34</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Международная защита прав человека в условиях военного времени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Рассказывает о содержании гуманитарного права, называет социальные группы, которое оно защищает. Характеризует современное положение в области гуманитарного права.</w:t>
            </w: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36</w:t>
            </w:r>
          </w:p>
        </w:tc>
      </w:tr>
      <w:tr w:rsidR="009C3000" w:rsidRPr="009C3000" w:rsidTr="009C3000">
        <w:trPr>
          <w:trHeight w:val="180"/>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35-36</w:t>
            </w: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Итоговое повторение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2</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65"/>
          <w:tblCellSpacing w:w="15" w:type="dxa"/>
        </w:trPr>
        <w:tc>
          <w:tcPr>
            <w:tcW w:w="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ИТОГО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36</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6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bl>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Default="009C3000" w:rsidP="009C3000">
      <w:pPr>
        <w:spacing w:after="0" w:line="240" w:lineRule="atLeast"/>
        <w:ind w:firstLine="562"/>
        <w:jc w:val="both"/>
        <w:rPr>
          <w:rFonts w:ascii="Times New Roman" w:eastAsia="Times New Roman" w:hAnsi="Times New Roman" w:cs="Times New Roman"/>
          <w:b/>
          <w:bCs/>
          <w:sz w:val="24"/>
          <w:szCs w:val="24"/>
          <w:lang w:eastAsia="ru-RU"/>
        </w:rPr>
      </w:pPr>
    </w:p>
    <w:p w:rsidR="009C3000" w:rsidRPr="009C3000" w:rsidRDefault="009C3000" w:rsidP="009C3000">
      <w:pPr>
        <w:spacing w:after="0" w:line="240" w:lineRule="atLeast"/>
        <w:ind w:firstLine="562"/>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sz w:val="24"/>
          <w:szCs w:val="24"/>
          <w:lang w:eastAsia="ru-RU"/>
        </w:rPr>
        <w:t>ПОУРОЧНОЕ ПЛАНИРОВАНИЕ 11 класс</w:t>
      </w:r>
    </w:p>
    <w:tbl>
      <w:tblPr>
        <w:tblW w:w="0" w:type="auto"/>
        <w:tblCellSpacing w:w="15" w:type="dxa"/>
        <w:tblLayout w:type="fixed"/>
        <w:tblLook w:val="04A0"/>
      </w:tblPr>
      <w:tblGrid>
        <w:gridCol w:w="522"/>
        <w:gridCol w:w="1056"/>
        <w:gridCol w:w="2126"/>
        <w:gridCol w:w="425"/>
        <w:gridCol w:w="4962"/>
        <w:gridCol w:w="584"/>
      </w:tblGrid>
      <w:tr w:rsidR="009C3000" w:rsidRPr="009C3000" w:rsidTr="009C3000">
        <w:trPr>
          <w:trHeight w:val="165"/>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Примерный срок проведения </w:t>
            </w: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Тема урока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Характеристика основных видов деятельности учащихся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Default="009C3000" w:rsidP="009C3000">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bookmarkStart w:id="0" w:name="_GoBack"/>
            <w:bookmarkEnd w:id="0"/>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5. Избирательное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2</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Избирательное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особенности избирательного права, содержание избирательных прав граждан, называет правовые документы, регулирующие избирательное право в нашей стране и принципы избирательной системы в России.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37</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Избирательная система и избирательный процесс</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понятия «избирательный процесс». Дает характеристику различным видам избирательных систем, сравнивает, анализирует достоинства и недостатки каждой из них. Объясняет понятие «джерримендеринг» и рассказывает о его появлении.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38</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6. Гражданское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7</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гражданского права. </w:t>
            </w:r>
            <w:r w:rsidRPr="009C3000">
              <w:rPr>
                <w:rFonts w:ascii="Times New Roman" w:eastAsia="Times New Roman" w:hAnsi="Times New Roman" w:cs="Times New Roman"/>
                <w:i/>
                <w:iCs/>
                <w:sz w:val="24"/>
                <w:szCs w:val="24"/>
                <w:lang w:eastAsia="ru-RU"/>
              </w:rPr>
              <w:t>Субъекты гражданского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понятия «гражданское право», «источники гражданского права», «субъекты гражданского права». Рассказывает об особенностях Гражданского кодекса РФ. Анализирует причины и цели обновления гражданского права в России.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39</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4</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Гражданская правоспособность и дееспособность. Гражданские права несовершеннолетних</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понятия «гражданская дееспособность» и приводит обстоятельства, при которых граждане могут быть признаны недееспособными. Характеризует особенности гражданской дееспособности несовершеннолетних граждан.</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40</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5</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Предпринимательство. Юридические </w:t>
            </w:r>
            <w:proofErr w:type="spellStart"/>
            <w:r w:rsidRPr="009C3000">
              <w:rPr>
                <w:rFonts w:ascii="Times New Roman" w:eastAsia="Times New Roman" w:hAnsi="Times New Roman" w:cs="Times New Roman"/>
                <w:sz w:val="24"/>
                <w:szCs w:val="24"/>
                <w:lang w:eastAsia="ru-RU"/>
              </w:rPr>
              <w:t>лица</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О</w:t>
            </w:r>
            <w:proofErr w:type="gramEnd"/>
            <w:r w:rsidRPr="009C3000">
              <w:rPr>
                <w:rFonts w:ascii="Times New Roman" w:eastAsia="Times New Roman" w:hAnsi="Times New Roman" w:cs="Times New Roman"/>
                <w:i/>
                <w:iCs/>
                <w:sz w:val="24"/>
                <w:szCs w:val="24"/>
                <w:lang w:eastAsia="ru-RU"/>
              </w:rPr>
              <w:t>рганизационно-правовые</w:t>
            </w:r>
            <w:proofErr w:type="spellEnd"/>
            <w:r w:rsidRPr="009C3000">
              <w:rPr>
                <w:rFonts w:ascii="Times New Roman" w:eastAsia="Times New Roman" w:hAnsi="Times New Roman" w:cs="Times New Roman"/>
                <w:i/>
                <w:iCs/>
                <w:sz w:val="24"/>
                <w:szCs w:val="24"/>
                <w:lang w:eastAsia="ru-RU"/>
              </w:rPr>
              <w:t xml:space="preserve"> формы и правовой режим предпринимательской деятельности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понятия «предпринимательская деятельность», называет различные организационно-правовые формы предпринимательской деятельности и характеризует каждую из них. Сравнивает акционерное и унитарное предприятие.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41</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6</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Право собственности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социально-экономическое и юридическое содержание понятия «собственность», называет формы собственности, закрепленные в Конституции РФ. Характеризует права и полномочия собственника и его возможности защитить свою собственность.</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42</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7</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Наследование.</w:t>
            </w:r>
            <w:r w:rsidRPr="009C3000">
              <w:rPr>
                <w:rFonts w:ascii="Times New Roman" w:eastAsia="Times New Roman" w:hAnsi="Times New Roman" w:cs="Times New Roman"/>
                <w:sz w:val="24"/>
                <w:szCs w:val="24"/>
                <w:lang w:eastAsia="ru-RU"/>
              </w:rPr>
              <w:t> Страхование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содержание института наследования. Объясняет процедуру перехода наследства к наследникам. Рассказывает о порядке и видах страхования. Высказывает свое мнение по </w:t>
            </w:r>
            <w:proofErr w:type="gramStart"/>
            <w:r w:rsidRPr="009C3000">
              <w:rPr>
                <w:rFonts w:ascii="Times New Roman" w:eastAsia="Times New Roman" w:hAnsi="Times New Roman" w:cs="Times New Roman"/>
                <w:sz w:val="24"/>
                <w:szCs w:val="24"/>
                <w:lang w:eastAsia="ru-RU"/>
              </w:rPr>
              <w:t>вопросу</w:t>
            </w:r>
            <w:proofErr w:type="gramEnd"/>
            <w:r w:rsidRPr="009C3000">
              <w:rPr>
                <w:rFonts w:ascii="Times New Roman" w:eastAsia="Times New Roman" w:hAnsi="Times New Roman" w:cs="Times New Roman"/>
                <w:sz w:val="24"/>
                <w:szCs w:val="24"/>
                <w:lang w:eastAsia="ru-RU"/>
              </w:rPr>
              <w:t>: какие договоры страхования полезно заключать в наше время и почему.</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43</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8</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Обязательственное </w:t>
            </w:r>
            <w:proofErr w:type="spellStart"/>
            <w:r w:rsidRPr="009C3000">
              <w:rPr>
                <w:rFonts w:ascii="Times New Roman" w:eastAsia="Times New Roman" w:hAnsi="Times New Roman" w:cs="Times New Roman"/>
                <w:sz w:val="24"/>
                <w:szCs w:val="24"/>
                <w:lang w:eastAsia="ru-RU"/>
              </w:rPr>
              <w:t>право</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С</w:t>
            </w:r>
            <w:proofErr w:type="gramEnd"/>
            <w:r w:rsidRPr="009C3000">
              <w:rPr>
                <w:rFonts w:ascii="Times New Roman" w:eastAsia="Times New Roman" w:hAnsi="Times New Roman" w:cs="Times New Roman"/>
                <w:i/>
                <w:iCs/>
                <w:sz w:val="24"/>
                <w:szCs w:val="24"/>
                <w:lang w:eastAsia="ru-RU"/>
              </w:rPr>
              <w:t>поры</w:t>
            </w:r>
            <w:proofErr w:type="spellEnd"/>
            <w:r w:rsidRPr="009C3000">
              <w:rPr>
                <w:rFonts w:ascii="Times New Roman" w:eastAsia="Times New Roman" w:hAnsi="Times New Roman" w:cs="Times New Roman"/>
                <w:i/>
                <w:iCs/>
                <w:sz w:val="24"/>
                <w:szCs w:val="24"/>
                <w:lang w:eastAsia="ru-RU"/>
              </w:rPr>
              <w:t>, порядок их рассмотрения.</w:t>
            </w:r>
            <w:r w:rsidRPr="009C3000">
              <w:rPr>
                <w:rFonts w:ascii="Times New Roman" w:eastAsia="Times New Roman" w:hAnsi="Times New Roman" w:cs="Times New Roman"/>
                <w:sz w:val="24"/>
                <w:szCs w:val="24"/>
                <w:lang w:eastAsia="ru-RU"/>
              </w:rPr>
              <w:t xml:space="preserve"> Гражданское процессуальное </w:t>
            </w:r>
            <w:proofErr w:type="spellStart"/>
            <w:r w:rsidRPr="009C3000">
              <w:rPr>
                <w:rFonts w:ascii="Times New Roman" w:eastAsia="Times New Roman" w:hAnsi="Times New Roman" w:cs="Times New Roman"/>
                <w:sz w:val="24"/>
                <w:szCs w:val="24"/>
                <w:lang w:eastAsia="ru-RU"/>
              </w:rPr>
              <w:t>право</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О</w:t>
            </w:r>
            <w:proofErr w:type="gramEnd"/>
            <w:r w:rsidRPr="009C3000">
              <w:rPr>
                <w:rFonts w:ascii="Times New Roman" w:eastAsia="Times New Roman" w:hAnsi="Times New Roman" w:cs="Times New Roman"/>
                <w:i/>
                <w:iCs/>
                <w:sz w:val="24"/>
                <w:szCs w:val="24"/>
                <w:lang w:eastAsia="ru-RU"/>
              </w:rPr>
              <w:t>сновные</w:t>
            </w:r>
            <w:proofErr w:type="spellEnd"/>
            <w:r w:rsidRPr="009C3000">
              <w:rPr>
                <w:rFonts w:ascii="Times New Roman" w:eastAsia="Times New Roman" w:hAnsi="Times New Roman" w:cs="Times New Roman"/>
                <w:i/>
                <w:iCs/>
                <w:sz w:val="24"/>
                <w:szCs w:val="24"/>
                <w:lang w:eastAsia="ru-RU"/>
              </w:rPr>
              <w:t xml:space="preserve"> правила и принципы гражданского процесса.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«обязательственное право». Сравнивает договор и сделку, называя их сходство и различие. Объясняет, какие виды договоров предусмотрены обязательственным правом. Характеризует гражданское процессуальное право. Высказывает свое мнение по проблеме: договорная дисциплина: с чего начать?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44</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9</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Способы защиты имущественных и неимущественных прав. Порядок оказания платных образовательных услуг</w:t>
            </w:r>
            <w:r w:rsidRPr="009C3000">
              <w:rPr>
                <w:rFonts w:ascii="Times New Roman" w:eastAsia="Times New Roman" w:hAnsi="Times New Roman" w:cs="Times New Roman"/>
                <w:sz w:val="24"/>
                <w:szCs w:val="24"/>
                <w:lang w:eastAsia="ru-RU"/>
              </w:rPr>
              <w:t>. Причинение и возмещения вреда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понятия «нематериальные блага», рассказывает о путях защиты материальных и нематериальных благ. Называет основания возникновения внедоговорных обязательств. Объясняет содержание понятия « принцип полного возмещения вреда». Высказывает свое мнение по проблеме: можно ли победить видеопиратов?</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45</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7. Налоговое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5</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10</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Налоговое право.</w:t>
            </w:r>
            <w:r w:rsidRPr="009C3000">
              <w:rPr>
                <w:rFonts w:ascii="Times New Roman" w:eastAsia="Times New Roman" w:hAnsi="Times New Roman" w:cs="Times New Roman"/>
                <w:i/>
                <w:iCs/>
                <w:sz w:val="24"/>
                <w:szCs w:val="24"/>
                <w:lang w:eastAsia="ru-RU"/>
              </w:rPr>
              <w:t> Права и обязанности налогоплательщиков</w:t>
            </w:r>
            <w:r w:rsidRPr="009C3000">
              <w:rPr>
                <w:rFonts w:ascii="Times New Roman" w:eastAsia="Times New Roman" w:hAnsi="Times New Roman" w:cs="Times New Roman"/>
                <w:sz w:val="24"/>
                <w:szCs w:val="24"/>
                <w:lang w:eastAsia="ru-RU"/>
              </w:rPr>
              <w:t>. Налоговые органы. Аудит</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Дает определение понятия «налог». Характеризует особенности российского налогового права. Называет источники налогового права, обязанности и права налогоплательщиков. Объясняет содержание понятия «аудит». Высказывает свое мнение по проблеме: государство не может собрать всех запланированных налогов – где выход?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46</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11</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Виды налогов</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виды налогов. Сравнивает прямые и косвенные налоги. Характеризует понятие «система налогов». Осуществляет самостоятельный поиск информации о местных налогах. Высказывает свое мнение по проблеме: почему в странах с неблагополучной экономикой предпочтение отдают косвенным налогам, а в богатых – прямым.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47</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12</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Налогообложение юридических лиц</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понятия «юридическое лицо» в налоговом праве. Называет законы, регулирующие взимание налогов с юридических лиц. Объясняет содержание понятий «налог на добавленную стоимость», «акциз», «налог на прибыль». Рассказывает о льготах по налогу. Высказывает свое мнение по проблеме: акцизы: за и против.</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48</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13</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Налоги с физических лиц</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понятия «физическое лицо в налоговом праве». Называет основные налоги, которые взимаются в настоящее время с населения России. Объясняет порядок исчисления и взимания налога на доходы. Рассказывает о налоговых льготах, о ставках подоходного налога, установленных Налоговым кодексом РФ.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49</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14</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Ответственность за уклонение от уплаты налогов</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виды правовой ответственности, к которой привлекаются должностные лица и граждане, виновные в нарушении налогового законодательства. Рассказывает об ответственности за уклонение от уплаты налогов, предусмотренной уголовным кодексом РФ. Высказывает свое мнение по проблеме: должны ли граждане декларировать крупные доходы: мировой опыт и его уроки.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50</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8. Семейное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4</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15</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семейного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отношения, регулируемые семейным правом. Называет источники семейного права. Объясняет содержание семейных правоотношений.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51</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16</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Брак</w:t>
            </w:r>
            <w:r w:rsidRPr="009C3000">
              <w:rPr>
                <w:rFonts w:ascii="Times New Roman" w:eastAsia="Times New Roman" w:hAnsi="Times New Roman" w:cs="Times New Roman"/>
                <w:i/>
                <w:iCs/>
                <w:sz w:val="24"/>
                <w:szCs w:val="24"/>
                <w:lang w:eastAsia="ru-RU"/>
              </w:rPr>
              <w:t>. Порядок и условия заключения и расторжения брака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понятие «брак» и условия его заключения. </w:t>
            </w:r>
            <w:proofErr w:type="gramStart"/>
            <w:r w:rsidRPr="009C3000">
              <w:rPr>
                <w:rFonts w:ascii="Times New Roman" w:eastAsia="Times New Roman" w:hAnsi="Times New Roman" w:cs="Times New Roman"/>
                <w:sz w:val="24"/>
                <w:szCs w:val="24"/>
                <w:lang w:eastAsia="ru-RU"/>
              </w:rPr>
              <w:t>Высказывает свое отношение</w:t>
            </w:r>
            <w:proofErr w:type="gramEnd"/>
            <w:r w:rsidRPr="009C3000">
              <w:rPr>
                <w:rFonts w:ascii="Times New Roman" w:eastAsia="Times New Roman" w:hAnsi="Times New Roman" w:cs="Times New Roman"/>
                <w:sz w:val="24"/>
                <w:szCs w:val="24"/>
                <w:lang w:eastAsia="ru-RU"/>
              </w:rPr>
              <w:t xml:space="preserve"> к проблеме: брак по любви и брак по расчету.</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52</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17</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Права и обязанности </w:t>
            </w:r>
            <w:proofErr w:type="spellStart"/>
            <w:r w:rsidRPr="009C3000">
              <w:rPr>
                <w:rFonts w:ascii="Times New Roman" w:eastAsia="Times New Roman" w:hAnsi="Times New Roman" w:cs="Times New Roman"/>
                <w:sz w:val="24"/>
                <w:szCs w:val="24"/>
                <w:lang w:eastAsia="ru-RU"/>
              </w:rPr>
              <w:t>супругов</w:t>
            </w:r>
            <w:proofErr w:type="gramStart"/>
            <w:r w:rsidRPr="009C3000">
              <w:rPr>
                <w:rFonts w:ascii="Times New Roman" w:eastAsia="Times New Roman" w:hAnsi="Times New Roman" w:cs="Times New Roman"/>
                <w:i/>
                <w:iCs/>
                <w:sz w:val="24"/>
                <w:szCs w:val="24"/>
                <w:lang w:eastAsia="ru-RU"/>
              </w:rPr>
              <w:t>.П</w:t>
            </w:r>
            <w:proofErr w:type="gramEnd"/>
            <w:r w:rsidRPr="009C3000">
              <w:rPr>
                <w:rFonts w:ascii="Times New Roman" w:eastAsia="Times New Roman" w:hAnsi="Times New Roman" w:cs="Times New Roman"/>
                <w:i/>
                <w:iCs/>
                <w:sz w:val="24"/>
                <w:szCs w:val="24"/>
                <w:lang w:eastAsia="ru-RU"/>
              </w:rPr>
              <w:t>равовое</w:t>
            </w:r>
            <w:proofErr w:type="spellEnd"/>
            <w:r w:rsidRPr="009C3000">
              <w:rPr>
                <w:rFonts w:ascii="Times New Roman" w:eastAsia="Times New Roman" w:hAnsi="Times New Roman" w:cs="Times New Roman"/>
                <w:i/>
                <w:iCs/>
                <w:sz w:val="24"/>
                <w:szCs w:val="24"/>
                <w:lang w:eastAsia="ru-RU"/>
              </w:rPr>
              <w:t xml:space="preserve"> регулирование отношений супругов</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Рассказывает о личных и имущественных правах и обязанностях супругов. Называет причины разводов. Объясняет порядок расторжения брака. Высказывает свое мнение по проблеме: развод и дети.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53</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18</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Права и обязанности родителей и детей. Усыновление, опека (попечительство)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права и обязанности родителей. Объясняет причины лишения родительских прав, порядок взыскания алиментов на содержание детей. Характеризует понятия «усыновление», «опека», «попечительство». Высказывает свое мнение по проблеме: как защитить интересы ребенка.</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54</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9. Трудовое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5</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19</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трудового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«трудовое право», источники трудового права и содержание трудовых правоотношений.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55</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20</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Коллективный договор. Трудовой договор. </w:t>
            </w:r>
            <w:r w:rsidRPr="009C3000">
              <w:rPr>
                <w:rFonts w:ascii="Times New Roman" w:eastAsia="Times New Roman" w:hAnsi="Times New Roman" w:cs="Times New Roman"/>
                <w:i/>
                <w:iCs/>
                <w:sz w:val="24"/>
                <w:szCs w:val="24"/>
                <w:lang w:eastAsia="ru-RU"/>
              </w:rPr>
              <w:t>Порядок приема на работу, заключения и расторжения трудового договора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понятие «трудовой договор». Рассказывает о содержании и порядке заключения коллективного договора, процедуре оформления трудового договора. Называет условия прекращения трудового договора.</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56</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21</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Рабочее время и время отдыха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какие виды рабочего времени предусмотрены трудовым законодательством. Характеризует понятие «время отдыха». Рассказывает о порядке предоставления ежегодного оплачиваемого отпуска.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57</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22</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Оплата труда. Охрана труда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понятия «оплата труда» и «охрана труда». Объясняет специфику охраны труда женщин и несовершеннолетних. Называет функции профсоюзов на предприятии и виды социальной помощи, предусмотренные социальным страхованием.</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58</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23</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Трудовые споры. Ответственность по трудовому праву</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трудовых споров и основания их возникновения. Объясняет функции и порядок работы комиссии по трудовым спорам. Рассказывает о работе примирительной комиссии и условиях проведения забастовок. Характеризует понятие «дисциплинарная ответственность». Объясняет содержание понятия «материальная ответственность». Высказывает свое мнение по проблемам: забастовки – «за» и «против»; заработная плата и дисциплина труда.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59</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10. Административное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2</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24</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административного права. Административные правонарушения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и источники административного права. Называет и виды признаки административных правонарушений. Высказывает свое мнение по проблеме: чем опасны нарушения правил дорожного движения.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60</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25</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Административные </w:t>
            </w:r>
            <w:proofErr w:type="spellStart"/>
            <w:r w:rsidRPr="009C3000">
              <w:rPr>
                <w:rFonts w:ascii="Times New Roman" w:eastAsia="Times New Roman" w:hAnsi="Times New Roman" w:cs="Times New Roman"/>
                <w:sz w:val="24"/>
                <w:szCs w:val="24"/>
                <w:lang w:eastAsia="ru-RU"/>
              </w:rPr>
              <w:t>наказания</w:t>
            </w:r>
            <w:proofErr w:type="gramStart"/>
            <w:r w:rsidRPr="009C3000">
              <w:rPr>
                <w:rFonts w:ascii="Times New Roman" w:eastAsia="Times New Roman" w:hAnsi="Times New Roman" w:cs="Times New Roman"/>
                <w:sz w:val="24"/>
                <w:szCs w:val="24"/>
                <w:lang w:eastAsia="ru-RU"/>
              </w:rPr>
              <w:t>.</w:t>
            </w:r>
            <w:r w:rsidRPr="009C3000">
              <w:rPr>
                <w:rFonts w:ascii="Times New Roman" w:eastAsia="Times New Roman" w:hAnsi="Times New Roman" w:cs="Times New Roman"/>
                <w:i/>
                <w:iCs/>
                <w:sz w:val="24"/>
                <w:szCs w:val="24"/>
                <w:lang w:eastAsia="ru-RU"/>
              </w:rPr>
              <w:t>О</w:t>
            </w:r>
            <w:proofErr w:type="gramEnd"/>
            <w:r w:rsidRPr="009C3000">
              <w:rPr>
                <w:rFonts w:ascii="Times New Roman" w:eastAsia="Times New Roman" w:hAnsi="Times New Roman" w:cs="Times New Roman"/>
                <w:i/>
                <w:iCs/>
                <w:sz w:val="24"/>
                <w:szCs w:val="24"/>
                <w:lang w:eastAsia="ru-RU"/>
              </w:rPr>
              <w:t>собенности</w:t>
            </w:r>
            <w:proofErr w:type="spellEnd"/>
            <w:r w:rsidRPr="009C3000">
              <w:rPr>
                <w:rFonts w:ascii="Times New Roman" w:eastAsia="Times New Roman" w:hAnsi="Times New Roman" w:cs="Times New Roman"/>
                <w:i/>
                <w:iCs/>
                <w:sz w:val="24"/>
                <w:szCs w:val="24"/>
                <w:lang w:eastAsia="ru-RU"/>
              </w:rPr>
              <w:t xml:space="preserve"> административной юрисдикции</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Объясняет содержание понятия «административная ответственность» и административного наказания. Называет виды административных наказаний. Характеризует особенности административной юрисдикции.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61</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11. Уголовное право</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7</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26</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Понятие и источники уголовного права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и источники уголовного права. Объясняет принципы российского уголовного законодательства. Осуществляет самостоятельный поиск информации по проблеме: преступность в современной России.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62</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27</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Преступление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понятие, признаки и виды преступления. Объясняет содержание понятия «состав преступления». Называет преступления против личности, экономические преступления. Высказывает свое мнение по проблеме: влияют ли социальные перемены на состояние и уровень </w:t>
            </w:r>
            <w:proofErr w:type="gramStart"/>
            <w:r w:rsidRPr="009C3000">
              <w:rPr>
                <w:rFonts w:ascii="Times New Roman" w:eastAsia="Times New Roman" w:hAnsi="Times New Roman" w:cs="Times New Roman"/>
                <w:sz w:val="24"/>
                <w:szCs w:val="24"/>
                <w:lang w:eastAsia="ru-RU"/>
              </w:rPr>
              <w:t>преступности</w:t>
            </w:r>
            <w:proofErr w:type="gramEnd"/>
            <w:r w:rsidRPr="009C3000">
              <w:rPr>
                <w:rFonts w:ascii="Times New Roman" w:eastAsia="Times New Roman" w:hAnsi="Times New Roman" w:cs="Times New Roman"/>
                <w:sz w:val="24"/>
                <w:szCs w:val="24"/>
                <w:lang w:eastAsia="ru-RU"/>
              </w:rPr>
              <w:t>; какие преступления особенно опасны сегодня.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63</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28</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«Новые» преступления</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причины появления «новых» преступлений и характеризует их содержание.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64</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29</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Уголовная ответственность. Наказание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понятие «уголовная ответственность», называет этапы привлечения к уголовному наказанию; виды уголовных наказаний. Высказывает свое мнение по проблеме: нужна ли смертная казнь в России.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65</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30</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Обстоятельства, смягчающие и отягчающие наказание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обстоятельства смягчающие и отягчающие наказание.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66</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31</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Уголовная ответственность несовершеннолетних</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Называет возраст, с которого наступает уголовная ответственность, называет виды преступлений и возможных наказаний. Объясняет содержание понятия «принудительные меры воспитательного воздействия». Выполняет тестовые задания</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67</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32</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i/>
                <w:iCs/>
                <w:sz w:val="24"/>
                <w:szCs w:val="24"/>
                <w:lang w:eastAsia="ru-RU"/>
              </w:rPr>
              <w:t>Особенности уголовного процесса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xml:space="preserve">Характеризует содержание понятия «уголовное судопроизводство», называет его стадии. </w:t>
            </w:r>
            <w:proofErr w:type="gramStart"/>
            <w:r w:rsidRPr="009C3000">
              <w:rPr>
                <w:rFonts w:ascii="Times New Roman" w:eastAsia="Times New Roman" w:hAnsi="Times New Roman" w:cs="Times New Roman"/>
                <w:sz w:val="24"/>
                <w:szCs w:val="24"/>
                <w:lang w:eastAsia="ru-RU"/>
              </w:rPr>
              <w:t>Рассказывает</w:t>
            </w:r>
            <w:proofErr w:type="gramEnd"/>
            <w:r w:rsidRPr="009C3000">
              <w:rPr>
                <w:rFonts w:ascii="Times New Roman" w:eastAsia="Times New Roman" w:hAnsi="Times New Roman" w:cs="Times New Roman"/>
                <w:sz w:val="24"/>
                <w:szCs w:val="24"/>
                <w:lang w:eastAsia="ru-RU"/>
              </w:rPr>
              <w:t xml:space="preserve"> как осуществляется судебное судопроизводство. Объясняет принципы российского судопроизводства. Осуществляет самостоятельный поиск информации по проблемам: «новые» уголовные преступления; способно ли уголовное наказание исправить преступника.</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68</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Тема 12. Правовая культура</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33</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Правовая культура и правосознание. Совершенствование правовой культуры</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Характеризует содержание понятия «правовая культура». Называет основные элементы правовой культуры. Объясняет понятие «правосознание». Рассказывает о формировании правовой культуры</w:t>
            </w:r>
            <w:proofErr w:type="gramStart"/>
            <w:r w:rsidRPr="009C3000">
              <w:rPr>
                <w:rFonts w:ascii="Times New Roman" w:eastAsia="Times New Roman" w:hAnsi="Times New Roman" w:cs="Times New Roman"/>
                <w:sz w:val="24"/>
                <w:szCs w:val="24"/>
                <w:lang w:eastAsia="ru-RU"/>
              </w:rPr>
              <w:t>.х</w:t>
            </w:r>
            <w:proofErr w:type="gramEnd"/>
            <w:r w:rsidRPr="009C3000">
              <w:rPr>
                <w:rFonts w:ascii="Times New Roman" w:eastAsia="Times New Roman" w:hAnsi="Times New Roman" w:cs="Times New Roman"/>
                <w:sz w:val="24"/>
                <w:szCs w:val="24"/>
                <w:lang w:eastAsia="ru-RU"/>
              </w:rPr>
              <w:t>арактеризует понятие «правовой нигилизм».</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 69, 70</w:t>
            </w:r>
          </w:p>
        </w:tc>
      </w:tr>
      <w:tr w:rsidR="009C3000" w:rsidRPr="009C3000" w:rsidTr="009C3000">
        <w:trPr>
          <w:trHeight w:val="180"/>
          <w:tblCellSpacing w:w="15" w:type="dxa"/>
        </w:trPr>
        <w:tc>
          <w:tcPr>
            <w:tcW w:w="4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34</w:t>
            </w:r>
          </w:p>
        </w:tc>
        <w:tc>
          <w:tcPr>
            <w:tcW w:w="1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Итоговое тестирование</w:t>
            </w:r>
          </w:p>
        </w:tc>
        <w:tc>
          <w:tcPr>
            <w:tcW w:w="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b/>
                <w:bCs/>
                <w:i/>
                <w:iCs/>
                <w:sz w:val="24"/>
                <w:szCs w:val="24"/>
                <w:lang w:eastAsia="ru-RU"/>
              </w:rPr>
              <w:t>1</w:t>
            </w:r>
          </w:p>
        </w:tc>
        <w:tc>
          <w:tcPr>
            <w:tcW w:w="49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sz w:val="24"/>
                <w:szCs w:val="24"/>
                <w:lang w:eastAsia="ru-RU"/>
              </w:rPr>
            </w:pPr>
            <w:r w:rsidRPr="009C3000">
              <w:rPr>
                <w:rFonts w:ascii="Times New Roman" w:eastAsia="Times New Roman" w:hAnsi="Times New Roman" w:cs="Times New Roman"/>
                <w:sz w:val="24"/>
                <w:szCs w:val="24"/>
                <w:lang w:eastAsia="ru-RU"/>
              </w:rPr>
              <w:t>Выполняет тестовые задания, решает практические задачи.</w:t>
            </w:r>
          </w:p>
        </w:tc>
        <w:tc>
          <w:tcPr>
            <w:tcW w:w="5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r>
      <w:tr w:rsidR="009C3000" w:rsidRPr="009C3000" w:rsidTr="009C3000">
        <w:trPr>
          <w:trHeight w:val="165"/>
          <w:tblCellSpacing w:w="15" w:type="dxa"/>
        </w:trPr>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1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000" w:rsidRPr="009C3000" w:rsidRDefault="009C3000" w:rsidP="009C3000">
            <w:pPr>
              <w:spacing w:after="0"/>
              <w:rPr>
                <w:rFonts w:ascii="Calibri" w:eastAsia="Calibri" w:hAnsi="Calibri" w:cs="Times New Roman"/>
              </w:rPr>
            </w:pP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bCs/>
                <w:i/>
                <w:iCs/>
                <w:color w:val="000000"/>
                <w:sz w:val="24"/>
                <w:szCs w:val="24"/>
                <w:lang w:eastAsia="ru-RU"/>
              </w:rPr>
              <w:t>ИТОГО</w:t>
            </w:r>
          </w:p>
        </w:tc>
        <w:tc>
          <w:tcPr>
            <w:tcW w:w="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b/>
                <w:bCs/>
                <w:i/>
                <w:iCs/>
                <w:color w:val="000000"/>
                <w:sz w:val="24"/>
                <w:szCs w:val="24"/>
                <w:lang w:eastAsia="ru-RU"/>
              </w:rPr>
              <w:t>34</w:t>
            </w:r>
          </w:p>
        </w:tc>
        <w:tc>
          <w:tcPr>
            <w:tcW w:w="4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3000" w:rsidRPr="009C3000" w:rsidRDefault="009C3000" w:rsidP="009C3000">
            <w:pPr>
              <w:spacing w:after="0" w:line="240" w:lineRule="atLeast"/>
              <w:jc w:val="both"/>
              <w:rPr>
                <w:rFonts w:ascii="Times New Roman" w:eastAsia="Times New Roman" w:hAnsi="Times New Roman" w:cs="Times New Roman"/>
                <w:color w:val="000000"/>
                <w:sz w:val="24"/>
                <w:szCs w:val="24"/>
                <w:lang w:eastAsia="ru-RU"/>
              </w:rPr>
            </w:pPr>
            <w:r w:rsidRPr="009C3000">
              <w:rPr>
                <w:rFonts w:ascii="Times New Roman" w:eastAsia="Times New Roman" w:hAnsi="Times New Roman" w:cs="Times New Roman"/>
                <w:sz w:val="24"/>
                <w:szCs w:val="24"/>
                <w:lang w:eastAsia="ru-RU"/>
              </w:rPr>
              <w:br/>
            </w:r>
          </w:p>
        </w:tc>
        <w:tc>
          <w:tcPr>
            <w:tcW w:w="539" w:type="dxa"/>
            <w:tcMar>
              <w:top w:w="15" w:type="dxa"/>
              <w:left w:w="15" w:type="dxa"/>
              <w:bottom w:w="15" w:type="dxa"/>
              <w:right w:w="15" w:type="dxa"/>
            </w:tcMar>
            <w:hideMark/>
          </w:tcPr>
          <w:p w:rsidR="009C3000" w:rsidRPr="009C3000" w:rsidRDefault="009C3000" w:rsidP="009C3000">
            <w:pPr>
              <w:spacing w:after="0"/>
              <w:rPr>
                <w:rFonts w:ascii="Calibri" w:eastAsia="Calibri" w:hAnsi="Calibri" w:cs="Times New Roman"/>
              </w:rPr>
            </w:pPr>
          </w:p>
        </w:tc>
      </w:tr>
    </w:tbl>
    <w:p w:rsidR="009C3000" w:rsidRPr="009C3000" w:rsidRDefault="009C3000" w:rsidP="009C3000">
      <w:pPr>
        <w:spacing w:after="0" w:line="240" w:lineRule="atLeast"/>
        <w:jc w:val="both"/>
        <w:rPr>
          <w:rFonts w:ascii="Times New Roman" w:eastAsia="Calibri" w:hAnsi="Times New Roman" w:cs="Times New Roman"/>
          <w:sz w:val="24"/>
          <w:szCs w:val="24"/>
        </w:rPr>
      </w:pPr>
    </w:p>
    <w:p w:rsidR="0020722E" w:rsidRDefault="0020722E"/>
    <w:sectPr w:rsidR="0020722E" w:rsidSect="00CB1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6A93"/>
    <w:rsid w:val="0020722E"/>
    <w:rsid w:val="007840ED"/>
    <w:rsid w:val="009C3000"/>
    <w:rsid w:val="00CB1BA7"/>
    <w:rsid w:val="00E96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0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59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4424</Words>
  <Characters>25223</Characters>
  <Application>Microsoft Office Word</Application>
  <DocSecurity>0</DocSecurity>
  <Lines>210</Lines>
  <Paragraphs>59</Paragraphs>
  <ScaleCrop>false</ScaleCrop>
  <Company/>
  <LinksUpToDate>false</LinksUpToDate>
  <CharactersWithSpaces>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1</cp:lastModifiedBy>
  <cp:revision>3</cp:revision>
  <dcterms:created xsi:type="dcterms:W3CDTF">2017-11-03T09:49:00Z</dcterms:created>
  <dcterms:modified xsi:type="dcterms:W3CDTF">2019-01-26T18:31:00Z</dcterms:modified>
</cp:coreProperties>
</file>