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54" w:rsidRPr="004301EE" w:rsidRDefault="00A36654" w:rsidP="00A366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1EE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 по итогам  воспитательной работы</w:t>
      </w:r>
      <w:r w:rsidRPr="004301EE">
        <w:rPr>
          <w:rFonts w:ascii="Times New Roman" w:hAnsi="Times New Roman" w:cs="Times New Roman"/>
          <w:b/>
          <w:i/>
          <w:sz w:val="24"/>
          <w:szCs w:val="24"/>
        </w:rPr>
        <w:br/>
        <w:t xml:space="preserve"> </w:t>
      </w:r>
      <w:r w:rsidRPr="004301E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301EE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2019-2020.</w:t>
      </w:r>
    </w:p>
    <w:p w:rsidR="00A36654" w:rsidRPr="004301EE" w:rsidRDefault="00A36654" w:rsidP="00A36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b/>
          <w:kern w:val="20"/>
          <w:sz w:val="24"/>
          <w:szCs w:val="24"/>
        </w:rPr>
        <w:t>Целью работы</w:t>
      </w:r>
      <w:r w:rsidRPr="004301EE">
        <w:rPr>
          <w:rFonts w:ascii="Times New Roman" w:hAnsi="Times New Roman" w:cs="Times New Roman"/>
          <w:kern w:val="20"/>
          <w:sz w:val="24"/>
          <w:szCs w:val="24"/>
        </w:rPr>
        <w:t xml:space="preserve"> отдела явилось</w:t>
      </w:r>
      <w:r w:rsidRPr="004301EE">
        <w:rPr>
          <w:rFonts w:ascii="Times New Roman" w:hAnsi="Times New Roman" w:cs="Times New Roman"/>
          <w:sz w:val="24"/>
          <w:szCs w:val="24"/>
        </w:rPr>
        <w:t xml:space="preserve">  совершенствование системы управления воспитанием.</w:t>
      </w:r>
    </w:p>
    <w:p w:rsidR="00A36654" w:rsidRPr="004301EE" w:rsidRDefault="00A36654" w:rsidP="00A36654">
      <w:pPr>
        <w:pStyle w:val="a4"/>
        <w:shd w:val="clear" w:color="auto" w:fill="FFFFFF"/>
        <w:spacing w:before="0" w:after="270" w:line="360" w:lineRule="auto"/>
        <w:jc w:val="both"/>
        <w:rPr>
          <w:color w:val="2A2A29"/>
          <w:sz w:val="24"/>
          <w:szCs w:val="24"/>
        </w:rPr>
      </w:pPr>
      <w:r w:rsidRPr="004301EE">
        <w:rPr>
          <w:color w:val="2A2A29"/>
          <w:sz w:val="24"/>
          <w:szCs w:val="24"/>
        </w:rPr>
        <w:t xml:space="preserve">Педагогами проделана следующая работа:• </w:t>
      </w:r>
    </w:p>
    <w:p w:rsidR="00A36654" w:rsidRPr="004301EE" w:rsidRDefault="00A36654" w:rsidP="00A36654">
      <w:pPr>
        <w:spacing w:line="360" w:lineRule="auto"/>
        <w:jc w:val="both"/>
        <w:rPr>
          <w:rFonts w:ascii="Times New Roman" w:hAnsi="Times New Roman" w:cs="Times New Roman"/>
          <w:color w:val="2A2A29"/>
          <w:sz w:val="24"/>
          <w:szCs w:val="24"/>
        </w:rPr>
      </w:pPr>
      <w:r w:rsidRPr="004301EE">
        <w:rPr>
          <w:rFonts w:ascii="Times New Roman" w:hAnsi="Times New Roman" w:cs="Times New Roman"/>
          <w:color w:val="2A2A29"/>
          <w:sz w:val="24"/>
          <w:szCs w:val="24"/>
        </w:rPr>
        <w:t xml:space="preserve">проведены  семинарские занятия по профилактике </w:t>
      </w:r>
      <w:proofErr w:type="spellStart"/>
      <w:r w:rsidRPr="004301EE">
        <w:rPr>
          <w:rFonts w:ascii="Times New Roman" w:hAnsi="Times New Roman" w:cs="Times New Roman"/>
          <w:color w:val="2A2A29"/>
          <w:sz w:val="24"/>
          <w:szCs w:val="24"/>
        </w:rPr>
        <w:t>табакокурения</w:t>
      </w:r>
      <w:proofErr w:type="spellEnd"/>
      <w:r w:rsidRPr="004301EE">
        <w:rPr>
          <w:rFonts w:ascii="Times New Roman" w:hAnsi="Times New Roman" w:cs="Times New Roman"/>
          <w:color w:val="2A2A29"/>
          <w:sz w:val="24"/>
          <w:szCs w:val="24"/>
        </w:rPr>
        <w:t>, употребления алкогольных напитков и наркомании учащихся школ, неделя правовых знаний, неделя налоговых знаний, проектно – обучающий практический семинар «Проектирование программы воспитания и социализации учащихся в соответствии с ФГОС»</w:t>
      </w:r>
      <w:proofErr w:type="gramStart"/>
      <w:r w:rsidRPr="004301EE">
        <w:rPr>
          <w:rFonts w:ascii="Times New Roman" w:hAnsi="Times New Roman" w:cs="Times New Roman"/>
          <w:color w:val="2A2A29"/>
          <w:sz w:val="24"/>
          <w:szCs w:val="24"/>
        </w:rPr>
        <w:t>.</w:t>
      </w:r>
      <w:proofErr w:type="gramEnd"/>
      <w:r w:rsidRPr="004301EE">
        <w:rPr>
          <w:rStyle w:val="apple-converted-space"/>
          <w:rFonts w:ascii="Times New Roman" w:hAnsi="Times New Roman" w:cs="Times New Roman"/>
          <w:color w:val="2A2A29"/>
          <w:sz w:val="24"/>
          <w:szCs w:val="24"/>
        </w:rPr>
        <w:t> </w:t>
      </w:r>
      <w:r w:rsidRPr="004301EE">
        <w:rPr>
          <w:rFonts w:ascii="Times New Roman" w:hAnsi="Times New Roman" w:cs="Times New Roman"/>
          <w:color w:val="2A2A29"/>
          <w:sz w:val="24"/>
          <w:szCs w:val="24"/>
        </w:rPr>
        <w:br/>
      </w:r>
      <w:proofErr w:type="gramStart"/>
      <w:r w:rsidRPr="004301EE">
        <w:rPr>
          <w:rFonts w:ascii="Times New Roman" w:hAnsi="Times New Roman" w:cs="Times New Roman"/>
          <w:color w:val="2A2A29"/>
          <w:sz w:val="24"/>
          <w:szCs w:val="24"/>
        </w:rPr>
        <w:t>с</w:t>
      </w:r>
      <w:proofErr w:type="gramEnd"/>
      <w:r w:rsidRPr="004301EE">
        <w:rPr>
          <w:rFonts w:ascii="Times New Roman" w:hAnsi="Times New Roman" w:cs="Times New Roman"/>
          <w:color w:val="2A2A29"/>
          <w:sz w:val="24"/>
          <w:szCs w:val="24"/>
        </w:rPr>
        <w:t xml:space="preserve">мотр – конкурс военно-патриотических клубов </w:t>
      </w:r>
    </w:p>
    <w:p w:rsidR="00A36654" w:rsidRPr="004301EE" w:rsidRDefault="00A36654" w:rsidP="00A36654">
      <w:pPr>
        <w:spacing w:line="360" w:lineRule="auto"/>
        <w:jc w:val="both"/>
        <w:rPr>
          <w:rFonts w:ascii="Times New Roman" w:hAnsi="Times New Roman" w:cs="Times New Roman"/>
          <w:color w:val="2A2A29"/>
          <w:sz w:val="24"/>
          <w:szCs w:val="24"/>
        </w:rPr>
      </w:pPr>
      <w:r w:rsidRPr="004301EE">
        <w:rPr>
          <w:rFonts w:ascii="Times New Roman" w:hAnsi="Times New Roman" w:cs="Times New Roman"/>
          <w:color w:val="2A2A29"/>
          <w:sz w:val="24"/>
          <w:szCs w:val="24"/>
        </w:rPr>
        <w:t>галереи ветеранов, посвященных 75-ой годовщине Победы в Великой Отечественной войне 1941-1945 годов.</w:t>
      </w:r>
    </w:p>
    <w:p w:rsidR="00A36654" w:rsidRPr="004301EE" w:rsidRDefault="00A36654" w:rsidP="00A3665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270" w:line="360" w:lineRule="auto"/>
        <w:ind w:left="0" w:firstLine="0"/>
        <w:jc w:val="both"/>
        <w:rPr>
          <w:rFonts w:ascii="Times New Roman" w:hAnsi="Times New Roman" w:cs="Times New Roman"/>
          <w:color w:val="2A2A29"/>
          <w:sz w:val="24"/>
          <w:szCs w:val="24"/>
        </w:rPr>
      </w:pPr>
      <w:proofErr w:type="gramStart"/>
      <w:r w:rsidRPr="004301EE">
        <w:rPr>
          <w:rFonts w:ascii="Times New Roman" w:hAnsi="Times New Roman" w:cs="Times New Roman"/>
          <w:color w:val="2A2A29"/>
          <w:sz w:val="24"/>
          <w:szCs w:val="24"/>
        </w:rPr>
        <w:t xml:space="preserve">Воспитательная работа проводилась в образовательной </w:t>
      </w:r>
      <w:proofErr w:type="spellStart"/>
      <w:r w:rsidRPr="004301EE">
        <w:rPr>
          <w:rFonts w:ascii="Times New Roman" w:hAnsi="Times New Roman" w:cs="Times New Roman"/>
          <w:color w:val="2A2A29"/>
          <w:sz w:val="24"/>
          <w:szCs w:val="24"/>
        </w:rPr>
        <w:t>организациии</w:t>
      </w:r>
      <w:proofErr w:type="spellEnd"/>
      <w:r w:rsidRPr="004301EE">
        <w:rPr>
          <w:rFonts w:ascii="Times New Roman" w:hAnsi="Times New Roman" w:cs="Times New Roman"/>
          <w:color w:val="2A2A29"/>
          <w:sz w:val="24"/>
          <w:szCs w:val="24"/>
        </w:rPr>
        <w:t xml:space="preserve"> в тесном контакте с правоохранительными органами, ГИБДД, специалистом различных межведомственных организаций и была направлена на активизацию профилактических мероприятий по вопросам безнадзорности и правонарушений среди несовершеннолетних, пропаганду санитарно-гигиенических знаний, воспитание в духе толерантности, формирование нравственных принципов, моральных ценностей и чувства патриотизма, ведения здорового образа жизни.</w:t>
      </w:r>
      <w:proofErr w:type="gramEnd"/>
    </w:p>
    <w:p w:rsidR="00A36654" w:rsidRPr="004301EE" w:rsidRDefault="00425BB8" w:rsidP="00A36654">
      <w:pPr>
        <w:pStyle w:val="a4"/>
        <w:shd w:val="clear" w:color="auto" w:fill="FFFFFF"/>
        <w:spacing w:before="0" w:after="270" w:line="360" w:lineRule="auto"/>
        <w:jc w:val="both"/>
        <w:rPr>
          <w:color w:val="2A2A29"/>
          <w:sz w:val="24"/>
          <w:szCs w:val="24"/>
        </w:rPr>
      </w:pPr>
      <w:r w:rsidRPr="004301EE">
        <w:rPr>
          <w:color w:val="2A2A29"/>
          <w:sz w:val="24"/>
          <w:szCs w:val="24"/>
        </w:rPr>
        <w:t>Заместителем директора</w:t>
      </w:r>
      <w:r w:rsidR="00A36654" w:rsidRPr="004301EE">
        <w:rPr>
          <w:color w:val="2A2A29"/>
          <w:sz w:val="24"/>
          <w:szCs w:val="24"/>
        </w:rPr>
        <w:t xml:space="preserve"> составлялись планы мероприятий к праздничным и знаменательным датам, которые доводились до педагогов и осуществлялись мероприятия, проводимые в школе по духовно-нравственному и патриотическому воспитанию учащихся.</w:t>
      </w:r>
    </w:p>
    <w:p w:rsidR="00A36654" w:rsidRPr="004301EE" w:rsidRDefault="00A36654" w:rsidP="00A36654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4301EE">
        <w:rPr>
          <w:rStyle w:val="c0"/>
          <w:color w:val="000000"/>
        </w:rPr>
        <w:t xml:space="preserve">Миссия Школьной службы </w:t>
      </w:r>
      <w:proofErr w:type="gramStart"/>
      <w:r w:rsidRPr="004301EE">
        <w:rPr>
          <w:rStyle w:val="c0"/>
          <w:color w:val="000000"/>
        </w:rPr>
        <w:t>примирении</w:t>
      </w:r>
      <w:proofErr w:type="gramEnd"/>
      <w:r w:rsidRPr="004301EE">
        <w:rPr>
          <w:rStyle w:val="c0"/>
          <w:color w:val="000000"/>
        </w:rPr>
        <w:t xml:space="preserve"> – трансляция ценностей восстановительного подхода к реагированию на конфликтные ситуации.</w:t>
      </w:r>
    </w:p>
    <w:p w:rsidR="00A36654" w:rsidRPr="004301EE" w:rsidRDefault="00A36654" w:rsidP="00A36654">
      <w:pPr>
        <w:shd w:val="clear" w:color="auto" w:fill="FFFFFF"/>
        <w:spacing w:before="100" w:beforeAutospacing="1" w:after="100" w:afterAutospacing="1" w:line="30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bCs/>
          <w:sz w:val="24"/>
          <w:szCs w:val="24"/>
        </w:rPr>
        <w:t>Задачи службы примирения:</w:t>
      </w:r>
    </w:p>
    <w:p w:rsidR="00A36654" w:rsidRPr="004301EE" w:rsidRDefault="00A36654" w:rsidP="00A36654">
      <w:pPr>
        <w:shd w:val="clear" w:color="auto" w:fill="FFFFFF"/>
        <w:spacing w:before="100" w:beforeAutospacing="1" w:after="100" w:afterAutospacing="1" w:line="30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·        </w:t>
      </w:r>
      <w:r w:rsidRPr="004301EE">
        <w:rPr>
          <w:rFonts w:ascii="Times New Roman" w:hAnsi="Times New Roman" w:cs="Times New Roman"/>
          <w:bCs/>
          <w:sz w:val="24"/>
          <w:szCs w:val="24"/>
        </w:rPr>
        <w:t>Ограничение  административных и ориентированных на наказание реакций на конфликты с причинением вреда,  нарушения дисциплины и правонарушения несовершеннолетних, а также развитие восстановительных практик,  таких как «Восстановительная медиация», «Круг сообщества», «Школьная восстановительная конференция» и т. д.</w:t>
      </w:r>
    </w:p>
    <w:p w:rsidR="00A36654" w:rsidRPr="004301EE" w:rsidRDefault="00A36654" w:rsidP="00A36654">
      <w:pPr>
        <w:shd w:val="clear" w:color="auto" w:fill="FFFFFF"/>
        <w:spacing w:before="100" w:beforeAutospacing="1" w:after="100" w:afterAutospacing="1" w:line="30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 ·     </w:t>
      </w:r>
      <w:r w:rsidRPr="004301EE">
        <w:rPr>
          <w:rFonts w:ascii="Times New Roman" w:hAnsi="Times New Roman" w:cs="Times New Roman"/>
          <w:bCs/>
          <w:sz w:val="24"/>
          <w:szCs w:val="24"/>
        </w:rPr>
        <w:t>Передача ценностей восстановительной культуры (таких как ответственность, взаимопонимание, поддержка  и т.д.) педагогам, администрации, школьникам и родителям;  </w:t>
      </w:r>
    </w:p>
    <w:p w:rsidR="00A36654" w:rsidRPr="004301EE" w:rsidRDefault="00A36654" w:rsidP="00A36654">
      <w:pPr>
        <w:shd w:val="clear" w:color="auto" w:fill="FFFFFF"/>
        <w:spacing w:before="100" w:beforeAutospacing="1" w:after="100" w:afterAutospacing="1" w:line="30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 ·       </w:t>
      </w:r>
      <w:r w:rsidRPr="004301EE">
        <w:rPr>
          <w:rFonts w:ascii="Times New Roman" w:hAnsi="Times New Roman" w:cs="Times New Roman"/>
          <w:bCs/>
          <w:sz w:val="24"/>
          <w:szCs w:val="24"/>
        </w:rPr>
        <w:t>Насыщение восстановительными практиками существующих в школе форм управления и воспитания (таких как родительские собрания, педагогические и методические советы, классные часы  и пр.), налаживание взаимопонимания между разными участниками образовательного процесса;</w:t>
      </w:r>
    </w:p>
    <w:p w:rsidR="00A36654" w:rsidRPr="004301EE" w:rsidRDefault="00A36654" w:rsidP="00425B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1EE">
        <w:rPr>
          <w:rFonts w:ascii="Times New Roman" w:hAnsi="Times New Roman" w:cs="Times New Roman"/>
          <w:sz w:val="24"/>
          <w:szCs w:val="24"/>
        </w:rPr>
        <w:t>Для организации деятельности службы примирения в сентябре 201</w:t>
      </w:r>
      <w:r w:rsidR="00425BB8" w:rsidRPr="004301EE">
        <w:rPr>
          <w:rFonts w:ascii="Times New Roman" w:hAnsi="Times New Roman" w:cs="Times New Roman"/>
          <w:sz w:val="24"/>
          <w:szCs w:val="24"/>
        </w:rPr>
        <w:t>7</w:t>
      </w:r>
      <w:r w:rsidRPr="004301EE">
        <w:rPr>
          <w:rFonts w:ascii="Times New Roman" w:hAnsi="Times New Roman" w:cs="Times New Roman"/>
          <w:sz w:val="24"/>
          <w:szCs w:val="24"/>
        </w:rPr>
        <w:t xml:space="preserve"> года в школах были созданы ШСП, было разработано положение </w:t>
      </w:r>
      <w:proofErr w:type="spellStart"/>
      <w:r w:rsidRPr="004301EE">
        <w:rPr>
          <w:rFonts w:ascii="Times New Roman" w:hAnsi="Times New Roman" w:cs="Times New Roman"/>
          <w:sz w:val="24"/>
          <w:szCs w:val="24"/>
        </w:rPr>
        <w:t>отдеятельности</w:t>
      </w:r>
      <w:proofErr w:type="spellEnd"/>
      <w:r w:rsidRPr="004301EE">
        <w:rPr>
          <w:rFonts w:ascii="Times New Roman" w:hAnsi="Times New Roman" w:cs="Times New Roman"/>
          <w:sz w:val="24"/>
          <w:szCs w:val="24"/>
        </w:rPr>
        <w:t xml:space="preserve"> службы..</w:t>
      </w:r>
      <w:r w:rsidRPr="004301EE">
        <w:rPr>
          <w:rFonts w:ascii="Times New Roman" w:hAnsi="Times New Roman" w:cs="Times New Roman"/>
          <w:sz w:val="24"/>
          <w:szCs w:val="24"/>
        </w:rPr>
        <w:tab/>
        <w:t xml:space="preserve">С целью организации деятельности школьной </w:t>
      </w:r>
      <w:r w:rsidRPr="004301EE">
        <w:rPr>
          <w:rFonts w:ascii="Times New Roman" w:hAnsi="Times New Roman" w:cs="Times New Roman"/>
          <w:sz w:val="24"/>
          <w:szCs w:val="24"/>
        </w:rPr>
        <w:lastRenderedPageBreak/>
        <w:t xml:space="preserve">службы примирения были изучены методические рекомендации «Организация деятельности служб примирения в образовательном учреждении» </w:t>
      </w:r>
      <w:r w:rsidR="00425BB8" w:rsidRPr="004301EE">
        <w:rPr>
          <w:rFonts w:ascii="Times New Roman" w:hAnsi="Times New Roman" w:cs="Times New Roman"/>
          <w:sz w:val="24"/>
          <w:szCs w:val="24"/>
        </w:rPr>
        <w:t xml:space="preserve">и </w:t>
      </w:r>
      <w:r w:rsidRPr="004301EE">
        <w:rPr>
          <w:rFonts w:ascii="Times New Roman" w:hAnsi="Times New Roman" w:cs="Times New Roman"/>
          <w:sz w:val="24"/>
          <w:szCs w:val="24"/>
        </w:rPr>
        <w:t>изучены подходы к организации работы служб примирения в других образовательных учреждениях, разработан годовой план работы.</w:t>
      </w:r>
      <w:r w:rsidRPr="00430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A36654" w:rsidRPr="004301EE" w:rsidRDefault="00A36654" w:rsidP="00A36654">
      <w:pPr>
        <w:rPr>
          <w:rFonts w:ascii="Times New Roman" w:hAnsi="Times New Roman" w:cs="Times New Roman"/>
          <w:sz w:val="24"/>
          <w:szCs w:val="24"/>
        </w:rPr>
      </w:pPr>
    </w:p>
    <w:p w:rsidR="00A36654" w:rsidRPr="004301EE" w:rsidRDefault="00A36654" w:rsidP="00A36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EE">
        <w:rPr>
          <w:rFonts w:ascii="Times New Roman" w:hAnsi="Times New Roman" w:cs="Times New Roman"/>
          <w:b/>
          <w:sz w:val="24"/>
          <w:szCs w:val="24"/>
        </w:rPr>
        <w:t>Были проведены следующие мероприятия</w:t>
      </w:r>
      <w:r w:rsidRPr="004301E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36654" w:rsidRPr="004301EE" w:rsidRDefault="00A36654" w:rsidP="00A36654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01EE">
        <w:rPr>
          <w:rFonts w:ascii="Times New Roman" w:hAnsi="Times New Roman"/>
          <w:sz w:val="24"/>
          <w:szCs w:val="24"/>
        </w:rPr>
        <w:t>утверждено положение о школьной службе примирения;</w:t>
      </w:r>
    </w:p>
    <w:p w:rsidR="00A36654" w:rsidRPr="004301EE" w:rsidRDefault="00A36654" w:rsidP="00A36654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01EE">
        <w:rPr>
          <w:rFonts w:ascii="Times New Roman" w:hAnsi="Times New Roman"/>
          <w:sz w:val="24"/>
          <w:szCs w:val="24"/>
        </w:rPr>
        <w:t>составлено планирование на учебный год;</w:t>
      </w:r>
    </w:p>
    <w:p w:rsidR="00A36654" w:rsidRPr="004301EE" w:rsidRDefault="00A36654" w:rsidP="00A36654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01EE">
        <w:rPr>
          <w:rFonts w:ascii="Times New Roman" w:hAnsi="Times New Roman"/>
          <w:sz w:val="24"/>
          <w:szCs w:val="24"/>
        </w:rPr>
        <w:t>презентация школьной службы примирения перед учителями и родителями учащихся;</w:t>
      </w:r>
    </w:p>
    <w:p w:rsidR="00A36654" w:rsidRPr="004301EE" w:rsidRDefault="00A36654" w:rsidP="00A36654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1EE">
        <w:rPr>
          <w:rFonts w:ascii="Times New Roman" w:hAnsi="Times New Roman"/>
          <w:sz w:val="24"/>
          <w:szCs w:val="24"/>
        </w:rPr>
        <w:t>утверждены</w:t>
      </w:r>
      <w:proofErr w:type="gramEnd"/>
      <w:r w:rsidRPr="004301EE">
        <w:rPr>
          <w:rFonts w:ascii="Times New Roman" w:hAnsi="Times New Roman"/>
          <w:sz w:val="24"/>
          <w:szCs w:val="24"/>
        </w:rPr>
        <w:t xml:space="preserve"> положение об  уполномоченном по защите прав участников образовательного процесса   и должностная инструкция; </w:t>
      </w:r>
    </w:p>
    <w:p w:rsidR="00A36654" w:rsidRPr="004301EE" w:rsidRDefault="00A36654" w:rsidP="00A36654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01EE">
        <w:rPr>
          <w:rFonts w:ascii="Times New Roman" w:hAnsi="Times New Roman"/>
          <w:sz w:val="24"/>
          <w:szCs w:val="24"/>
        </w:rPr>
        <w:t>проведены тематические классные часы и различные мероприятия (конкурсы творческих работ, спортивные соревнования, КВН, викторины), направленные на формирование навыков эффективного общения и разрешения конфликтов;</w:t>
      </w:r>
    </w:p>
    <w:p w:rsidR="00A36654" w:rsidRPr="004301EE" w:rsidRDefault="00A36654" w:rsidP="00A36654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01EE">
        <w:rPr>
          <w:rFonts w:ascii="Times New Roman" w:hAnsi="Times New Roman"/>
          <w:sz w:val="24"/>
          <w:szCs w:val="24"/>
        </w:rPr>
        <w:t>отчёт о работе школьной службы примирения был заслушан на заседании педагогического совета.</w:t>
      </w:r>
    </w:p>
    <w:p w:rsidR="00A36654" w:rsidRPr="004301EE" w:rsidRDefault="00A36654" w:rsidP="00A3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654" w:rsidRPr="004301EE" w:rsidRDefault="00A36654" w:rsidP="00A36654">
      <w:pPr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В процессе организации деятельности школьной службы примирения были выявлены следующие проблемы:</w:t>
      </w:r>
    </w:p>
    <w:p w:rsidR="00A36654" w:rsidRPr="004301EE" w:rsidRDefault="00A36654" w:rsidP="00A36654">
      <w:pPr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 xml:space="preserve">1. Учителя и учащиеся, входящие в состав школьной службы примирения не проходили специального </w:t>
      </w:r>
      <w:proofErr w:type="gramStart"/>
      <w:r w:rsidRPr="004301E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301EE">
        <w:rPr>
          <w:rFonts w:ascii="Times New Roman" w:hAnsi="Times New Roman" w:cs="Times New Roman"/>
          <w:sz w:val="24"/>
          <w:szCs w:val="24"/>
        </w:rPr>
        <w:t xml:space="preserve"> медиативной работе, что затрудняет качественную деятельность в данном направлении.</w:t>
      </w:r>
    </w:p>
    <w:p w:rsidR="00A36654" w:rsidRPr="004301EE" w:rsidRDefault="00A36654" w:rsidP="00A36654">
      <w:pPr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2. Сложности в определении случаев, которые могут относиться к работе службы примирения, так как, на наш взгляд, данная служба в ряде случаев дублирует работу специалистов социально-психологической службы школы.</w:t>
      </w:r>
    </w:p>
    <w:p w:rsidR="00A36654" w:rsidRPr="004301EE" w:rsidRDefault="00A36654" w:rsidP="00A36654">
      <w:pPr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3. На муниципальном уровне не разработана единая отчётная документация по работе школьной службы примирения, что осложняет осуществление мониторинга эффективности данной деятельности.</w:t>
      </w:r>
    </w:p>
    <w:p w:rsidR="00A36654" w:rsidRPr="004301EE" w:rsidRDefault="00A36654" w:rsidP="00A36654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Подводя итоги деятельности школьной службы примирения за определённый период можно отметить:</w:t>
      </w:r>
    </w:p>
    <w:p w:rsidR="00A36654" w:rsidRPr="004301EE" w:rsidRDefault="00A36654" w:rsidP="00A36654">
      <w:pPr>
        <w:spacing w:before="100" w:beforeAutospacing="1" w:after="100" w:afterAutospacing="1" w:line="360" w:lineRule="auto"/>
        <w:ind w:left="157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4301EE">
        <w:rPr>
          <w:rFonts w:ascii="Times New Roman" w:hAnsi="Times New Roman" w:cs="Times New Roman"/>
          <w:sz w:val="24"/>
          <w:szCs w:val="24"/>
        </w:rPr>
        <w:t>существование ШСП оправдало себя;</w:t>
      </w:r>
    </w:p>
    <w:p w:rsidR="00A36654" w:rsidRPr="004301EE" w:rsidRDefault="00A36654" w:rsidP="00A36654">
      <w:pPr>
        <w:spacing w:before="100" w:beforeAutospacing="1" w:after="100" w:afterAutospacing="1" w:line="360" w:lineRule="auto"/>
        <w:ind w:firstLine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4301EE">
        <w:rPr>
          <w:rFonts w:ascii="Times New Roman" w:hAnsi="Times New Roman" w:cs="Times New Roman"/>
          <w:sz w:val="24"/>
          <w:szCs w:val="24"/>
        </w:rPr>
        <w:t>она нужна и важна для развития коммуникативных навыков общения, умения жить в социуме без агрессии, обид, а также для того, чтобы помогать другим в преодолении возникающих в жизни проблем.</w:t>
      </w:r>
    </w:p>
    <w:p w:rsidR="00A36654" w:rsidRPr="004301EE" w:rsidRDefault="00425BB8" w:rsidP="00A36654">
      <w:pPr>
        <w:spacing w:before="100" w:beforeAutospacing="1" w:after="100" w:afterAutospacing="1" w:line="360" w:lineRule="auto"/>
        <w:ind w:firstLine="12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EE">
        <w:rPr>
          <w:rFonts w:ascii="Times New Roman" w:hAnsi="Times New Roman" w:cs="Times New Roman"/>
          <w:b/>
          <w:sz w:val="24"/>
          <w:szCs w:val="24"/>
        </w:rPr>
        <w:t>Актив школы</w:t>
      </w:r>
    </w:p>
    <w:p w:rsidR="00A36654" w:rsidRPr="004301EE" w:rsidRDefault="00425BB8" w:rsidP="00A3665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Актив школы</w:t>
      </w:r>
      <w:r w:rsidR="00A36654" w:rsidRPr="004301EE">
        <w:rPr>
          <w:rFonts w:ascii="Times New Roman" w:hAnsi="Times New Roman" w:cs="Times New Roman"/>
          <w:sz w:val="24"/>
          <w:szCs w:val="24"/>
        </w:rPr>
        <w:t xml:space="preserve"> способствует формированию и развитию коммуникативных компетенций у учащихся, творческой инициативы, самоорганизации, а так же приобретению социального опыта в разнообразных видах деятельности, различных коммуникациях и позволят им успешно </w:t>
      </w:r>
      <w:proofErr w:type="spellStart"/>
      <w:r w:rsidR="00A36654" w:rsidRPr="004301E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A36654" w:rsidRPr="004301EE">
        <w:rPr>
          <w:rFonts w:ascii="Times New Roman" w:hAnsi="Times New Roman" w:cs="Times New Roman"/>
          <w:sz w:val="24"/>
          <w:szCs w:val="24"/>
        </w:rPr>
        <w:t xml:space="preserve"> и социализироваться на рынке образовательных услуг и рынке труда.</w:t>
      </w:r>
    </w:p>
    <w:p w:rsidR="00A36654" w:rsidRPr="004301EE" w:rsidRDefault="00A36654" w:rsidP="00A36654">
      <w:pPr>
        <w:pStyle w:val="a4"/>
        <w:shd w:val="clear" w:color="auto" w:fill="FFFFFF"/>
        <w:spacing w:before="0" w:after="0" w:line="360" w:lineRule="auto"/>
        <w:jc w:val="both"/>
        <w:textAlignment w:val="baseline"/>
        <w:rPr>
          <w:iCs/>
          <w:sz w:val="24"/>
          <w:szCs w:val="24"/>
          <w:bdr w:val="none" w:sz="0" w:space="0" w:color="auto" w:frame="1"/>
        </w:rPr>
      </w:pPr>
      <w:r w:rsidRPr="004301EE">
        <w:rPr>
          <w:rStyle w:val="ac"/>
          <w:color w:val="333333"/>
          <w:sz w:val="24"/>
          <w:szCs w:val="24"/>
          <w:bdr w:val="none" w:sz="0" w:space="0" w:color="auto" w:frame="1"/>
        </w:rPr>
        <w:t xml:space="preserve"> </w:t>
      </w:r>
      <w:r w:rsidRPr="004301EE">
        <w:rPr>
          <w:rStyle w:val="ac"/>
          <w:i w:val="0"/>
          <w:sz w:val="24"/>
          <w:szCs w:val="24"/>
          <w:bdr w:val="none" w:sz="0" w:space="0" w:color="auto" w:frame="1"/>
        </w:rPr>
        <w:t>Прини</w:t>
      </w:r>
      <w:r w:rsidR="00425BB8" w:rsidRPr="004301EE">
        <w:rPr>
          <w:rStyle w:val="ac"/>
          <w:i w:val="0"/>
          <w:sz w:val="24"/>
          <w:szCs w:val="24"/>
          <w:bdr w:val="none" w:sz="0" w:space="0" w:color="auto" w:frame="1"/>
        </w:rPr>
        <w:t>мая участие в работе школьного актива</w:t>
      </w:r>
      <w:r w:rsidRPr="004301EE">
        <w:rPr>
          <w:rStyle w:val="ac"/>
          <w:i w:val="0"/>
          <w:sz w:val="24"/>
          <w:szCs w:val="24"/>
          <w:bdr w:val="none" w:sz="0" w:space="0" w:color="auto" w:frame="1"/>
        </w:rPr>
        <w:t>, ребенок получает:</w:t>
      </w:r>
    </w:p>
    <w:p w:rsidR="00A36654" w:rsidRPr="004301EE" w:rsidRDefault="00425BB8" w:rsidP="00A36654">
      <w:pPr>
        <w:pStyle w:val="a4"/>
        <w:shd w:val="clear" w:color="auto" w:fill="FFFFFF"/>
        <w:spacing w:before="0" w:after="309" w:line="360" w:lineRule="auto"/>
        <w:jc w:val="both"/>
        <w:textAlignment w:val="baseline"/>
        <w:rPr>
          <w:sz w:val="24"/>
          <w:szCs w:val="24"/>
        </w:rPr>
      </w:pPr>
      <w:r w:rsidRPr="004301EE">
        <w:rPr>
          <w:sz w:val="24"/>
          <w:szCs w:val="24"/>
        </w:rPr>
        <w:t>-</w:t>
      </w:r>
      <w:r w:rsidR="00A36654" w:rsidRPr="004301EE">
        <w:rPr>
          <w:sz w:val="24"/>
          <w:szCs w:val="24"/>
        </w:rPr>
        <w:t xml:space="preserve"> интересную жизнь, наполненную делами, с участием в них самих ребят;</w:t>
      </w:r>
    </w:p>
    <w:p w:rsidR="00A36654" w:rsidRPr="004301EE" w:rsidRDefault="00425BB8" w:rsidP="00A36654">
      <w:pPr>
        <w:pStyle w:val="a4"/>
        <w:shd w:val="clear" w:color="auto" w:fill="FFFFFF"/>
        <w:spacing w:before="0" w:after="309" w:line="360" w:lineRule="auto"/>
        <w:jc w:val="both"/>
        <w:textAlignment w:val="baseline"/>
        <w:rPr>
          <w:sz w:val="24"/>
          <w:szCs w:val="24"/>
        </w:rPr>
      </w:pPr>
      <w:r w:rsidRPr="004301EE">
        <w:rPr>
          <w:sz w:val="24"/>
          <w:szCs w:val="24"/>
        </w:rPr>
        <w:lastRenderedPageBreak/>
        <w:t>-</w:t>
      </w:r>
      <w:r w:rsidR="00A36654" w:rsidRPr="004301EE">
        <w:rPr>
          <w:sz w:val="24"/>
          <w:szCs w:val="24"/>
        </w:rPr>
        <w:t xml:space="preserve"> возможность проявить себя, показать свои способности и таланты;</w:t>
      </w:r>
    </w:p>
    <w:p w:rsidR="00A36654" w:rsidRPr="004301EE" w:rsidRDefault="00425BB8" w:rsidP="00A36654">
      <w:pPr>
        <w:pStyle w:val="a4"/>
        <w:shd w:val="clear" w:color="auto" w:fill="FFFFFF"/>
        <w:spacing w:before="0" w:after="309" w:line="360" w:lineRule="auto"/>
        <w:jc w:val="both"/>
        <w:textAlignment w:val="baseline"/>
        <w:rPr>
          <w:sz w:val="24"/>
          <w:szCs w:val="24"/>
        </w:rPr>
      </w:pPr>
      <w:r w:rsidRPr="004301EE">
        <w:rPr>
          <w:sz w:val="24"/>
          <w:szCs w:val="24"/>
        </w:rPr>
        <w:t>-</w:t>
      </w:r>
      <w:r w:rsidR="00A36654" w:rsidRPr="004301EE">
        <w:rPr>
          <w:sz w:val="24"/>
          <w:szCs w:val="24"/>
        </w:rPr>
        <w:t xml:space="preserve"> выполнение реальных дел, имеющих большое значение для окружающих;</w:t>
      </w:r>
    </w:p>
    <w:p w:rsidR="00A36654" w:rsidRPr="004301EE" w:rsidRDefault="00425BB8" w:rsidP="00A36654">
      <w:pPr>
        <w:pStyle w:val="a4"/>
        <w:shd w:val="clear" w:color="auto" w:fill="FFFFFF"/>
        <w:spacing w:before="0" w:after="309" w:line="360" w:lineRule="auto"/>
        <w:jc w:val="both"/>
        <w:textAlignment w:val="baseline"/>
        <w:rPr>
          <w:sz w:val="24"/>
          <w:szCs w:val="24"/>
        </w:rPr>
      </w:pPr>
      <w:r w:rsidRPr="004301EE">
        <w:rPr>
          <w:sz w:val="24"/>
          <w:szCs w:val="24"/>
        </w:rPr>
        <w:t>-</w:t>
      </w:r>
      <w:r w:rsidR="00A36654" w:rsidRPr="004301EE">
        <w:rPr>
          <w:sz w:val="24"/>
          <w:szCs w:val="24"/>
        </w:rPr>
        <w:t xml:space="preserve"> участие в планировании работы детской организации, в выборах органов самоуправления и возможность быть избранными в них;</w:t>
      </w:r>
    </w:p>
    <w:p w:rsidR="00A36654" w:rsidRPr="004301EE" w:rsidRDefault="00425BB8" w:rsidP="00A36654">
      <w:pPr>
        <w:pStyle w:val="a4"/>
        <w:shd w:val="clear" w:color="auto" w:fill="FFFFFF"/>
        <w:spacing w:before="0" w:after="309" w:line="360" w:lineRule="auto"/>
        <w:jc w:val="both"/>
        <w:textAlignment w:val="baseline"/>
        <w:rPr>
          <w:sz w:val="24"/>
          <w:szCs w:val="24"/>
        </w:rPr>
      </w:pPr>
      <w:r w:rsidRPr="004301EE">
        <w:rPr>
          <w:sz w:val="24"/>
          <w:szCs w:val="24"/>
        </w:rPr>
        <w:t>-</w:t>
      </w:r>
      <w:r w:rsidR="00A36654" w:rsidRPr="004301EE">
        <w:rPr>
          <w:sz w:val="24"/>
          <w:szCs w:val="24"/>
        </w:rPr>
        <w:t>возникновение таких отношений с учителями и родителями, которые строились бы на принципах доверия, дружбы, взаимопонимания, взаимоуважения, равноправия.</w:t>
      </w:r>
    </w:p>
    <w:p w:rsidR="00A36654" w:rsidRPr="004301EE" w:rsidRDefault="00A36654" w:rsidP="00A36654">
      <w:pPr>
        <w:pStyle w:val="a4"/>
        <w:shd w:val="clear" w:color="auto" w:fill="FFFFFF"/>
        <w:spacing w:before="0" w:after="309" w:line="360" w:lineRule="auto"/>
        <w:jc w:val="both"/>
        <w:textAlignment w:val="baseline"/>
        <w:rPr>
          <w:sz w:val="24"/>
          <w:szCs w:val="24"/>
        </w:rPr>
      </w:pPr>
      <w:r w:rsidRPr="004301EE">
        <w:rPr>
          <w:sz w:val="24"/>
          <w:szCs w:val="24"/>
        </w:rPr>
        <w:t>Учащиеся участвуют в самых различных аспектах взаимоотношений с окружающим миром: эстетических, этических, экономических, правовых и т. д.</w:t>
      </w:r>
    </w:p>
    <w:p w:rsidR="00A36654" w:rsidRPr="004301EE" w:rsidRDefault="00A36654" w:rsidP="00A36654">
      <w:pPr>
        <w:pStyle w:val="a4"/>
        <w:shd w:val="clear" w:color="auto" w:fill="FFFFFF"/>
        <w:spacing w:before="34" w:after="34" w:line="360" w:lineRule="auto"/>
        <w:ind w:firstLine="420"/>
        <w:jc w:val="both"/>
        <w:rPr>
          <w:color w:val="000000"/>
          <w:sz w:val="24"/>
          <w:szCs w:val="24"/>
        </w:rPr>
      </w:pPr>
      <w:r w:rsidRPr="004301EE">
        <w:rPr>
          <w:color w:val="000000"/>
          <w:sz w:val="24"/>
          <w:szCs w:val="24"/>
        </w:rPr>
        <w:t>Ученическ</w:t>
      </w:r>
      <w:r w:rsidR="00425BB8" w:rsidRPr="004301EE">
        <w:rPr>
          <w:color w:val="000000"/>
          <w:sz w:val="24"/>
          <w:szCs w:val="24"/>
        </w:rPr>
        <w:t>ий школьный актив</w:t>
      </w:r>
      <w:r w:rsidRPr="004301EE">
        <w:rPr>
          <w:color w:val="000000"/>
          <w:sz w:val="24"/>
          <w:szCs w:val="24"/>
        </w:rPr>
        <w:t xml:space="preserve"> - это составная часть педагогического процесса, развиваемая и управляемая на основе социальных, правовых и этических принципов. Отношения педагогов и учащихся в процессе развития нашего самоуправления строятся на основе сотрудничества. Такое сотрудничество обеспечивает наличие принятых как педагогом, так и учащимися определенных правил отношений, управленческих отношений, создание обстановки взаимоответственности и взаимного доверия.</w:t>
      </w:r>
    </w:p>
    <w:p w:rsidR="00A36654" w:rsidRPr="004301EE" w:rsidRDefault="00A36654" w:rsidP="00A36654">
      <w:pPr>
        <w:pStyle w:val="a4"/>
        <w:shd w:val="clear" w:color="auto" w:fill="FFFFFF"/>
        <w:spacing w:before="34" w:after="34" w:line="360" w:lineRule="auto"/>
        <w:ind w:firstLine="420"/>
        <w:jc w:val="both"/>
        <w:rPr>
          <w:color w:val="000000"/>
          <w:sz w:val="24"/>
          <w:szCs w:val="24"/>
        </w:rPr>
      </w:pPr>
      <w:r w:rsidRPr="004301EE">
        <w:rPr>
          <w:color w:val="000000"/>
          <w:sz w:val="24"/>
          <w:szCs w:val="24"/>
        </w:rPr>
        <w:t xml:space="preserve">Одним из способов обучения детей демократии, подготовки их к жизни в </w:t>
      </w:r>
      <w:proofErr w:type="gramStart"/>
      <w:r w:rsidRPr="004301EE">
        <w:rPr>
          <w:color w:val="000000"/>
          <w:sz w:val="24"/>
          <w:szCs w:val="24"/>
        </w:rPr>
        <w:t>демократическом обществе</w:t>
      </w:r>
      <w:proofErr w:type="gramEnd"/>
      <w:r w:rsidRPr="004301EE">
        <w:rPr>
          <w:color w:val="000000"/>
          <w:sz w:val="24"/>
          <w:szCs w:val="24"/>
        </w:rPr>
        <w:t xml:space="preserve"> является участие учеников в управлении делами своего учебного заведения. Учитывая различный опыт демократического управления школой, ставя задачу выявления и подготовки будущих лидеров и внедряя </w:t>
      </w:r>
      <w:proofErr w:type="gramStart"/>
      <w:r w:rsidRPr="004301EE">
        <w:rPr>
          <w:color w:val="000000"/>
          <w:sz w:val="24"/>
          <w:szCs w:val="24"/>
        </w:rPr>
        <w:t>правовое</w:t>
      </w:r>
      <w:proofErr w:type="gramEnd"/>
      <w:r w:rsidRPr="004301EE">
        <w:rPr>
          <w:color w:val="000000"/>
          <w:sz w:val="24"/>
          <w:szCs w:val="24"/>
        </w:rPr>
        <w:t xml:space="preserve"> образования,  во всех школах выбрана  "Президентская" форма правления за основу модели ученического самоуправления в школе. </w:t>
      </w:r>
    </w:p>
    <w:p w:rsidR="00A36654" w:rsidRPr="004301EE" w:rsidRDefault="00A36654" w:rsidP="00A36654">
      <w:pPr>
        <w:pStyle w:val="a4"/>
        <w:shd w:val="clear" w:color="auto" w:fill="FFFFFF"/>
        <w:spacing w:before="34" w:after="34" w:line="360" w:lineRule="auto"/>
        <w:ind w:firstLine="420"/>
        <w:jc w:val="both"/>
        <w:rPr>
          <w:color w:val="000000"/>
          <w:sz w:val="24"/>
          <w:szCs w:val="24"/>
        </w:rPr>
      </w:pPr>
      <w:r w:rsidRPr="004301EE">
        <w:rPr>
          <w:sz w:val="24"/>
          <w:szCs w:val="24"/>
        </w:rPr>
        <w:t xml:space="preserve">Все традиционные дела проводит и </w:t>
      </w:r>
      <w:r w:rsidR="00425BB8" w:rsidRPr="004301EE">
        <w:rPr>
          <w:sz w:val="24"/>
          <w:szCs w:val="24"/>
        </w:rPr>
        <w:t>курирует школьный актив «Искра»</w:t>
      </w:r>
      <w:r w:rsidRPr="004301EE">
        <w:rPr>
          <w:sz w:val="24"/>
          <w:szCs w:val="24"/>
        </w:rPr>
        <w:t xml:space="preserve">.  </w:t>
      </w:r>
    </w:p>
    <w:p w:rsidR="00A36654" w:rsidRPr="004301EE" w:rsidRDefault="00A36654" w:rsidP="00A366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1EE">
        <w:rPr>
          <w:rFonts w:ascii="Times New Roman" w:hAnsi="Times New Roman" w:cs="Times New Roman"/>
          <w:bCs/>
          <w:sz w:val="24"/>
          <w:szCs w:val="24"/>
        </w:rPr>
        <w:t>Вместе с тем есть недостатки в работе с ученическим самоуправлением, на которые нужно обратить внимание в следующем учебном году:</w:t>
      </w:r>
    </w:p>
    <w:p w:rsidR="00A36654" w:rsidRPr="004301EE" w:rsidRDefault="00A36654" w:rsidP="00A366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1EE">
        <w:rPr>
          <w:rFonts w:ascii="Times New Roman" w:hAnsi="Times New Roman" w:cs="Times New Roman"/>
          <w:bCs/>
          <w:sz w:val="24"/>
          <w:szCs w:val="24"/>
        </w:rPr>
        <w:t xml:space="preserve">Детские организации – это не только школьное самоуправление. Детским движением нужно охватить среднее и начальное звено, так как эти школьники чаще всего становятся только участниками событий, проводимых в школе, но не организаторами. Если младшие школьники и учащиеся среднего звена – 5-7 классы – будут иметь свою организацию, проводить для себя те же традиционные мероприятия сами, то в будущем в старших классах будут определены лидеры,   школьникам будет легче участвовать в работе ученического самоуправления. </w:t>
      </w:r>
    </w:p>
    <w:p w:rsidR="00A36654" w:rsidRPr="004301EE" w:rsidRDefault="00A36654" w:rsidP="00A36654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301EE">
        <w:rPr>
          <w:rFonts w:ascii="Times New Roman" w:hAnsi="Times New Roman"/>
          <w:sz w:val="24"/>
          <w:szCs w:val="24"/>
        </w:rPr>
        <w:t xml:space="preserve">Намечается положительная тенденция в том, что ежегодно идет увеличение численности </w:t>
      </w:r>
      <w:proofErr w:type="gramStart"/>
      <w:r w:rsidRPr="004301E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01EE">
        <w:rPr>
          <w:rFonts w:ascii="Times New Roman" w:hAnsi="Times New Roman"/>
          <w:sz w:val="24"/>
          <w:szCs w:val="24"/>
        </w:rPr>
        <w:t xml:space="preserve">. Образование ведется  по следующим направлениям: </w:t>
      </w:r>
    </w:p>
    <w:p w:rsidR="00A36654" w:rsidRPr="004301EE" w:rsidRDefault="00A36654" w:rsidP="00A36654">
      <w:pPr>
        <w:numPr>
          <w:ilvl w:val="0"/>
          <w:numId w:val="4"/>
        </w:numPr>
        <w:spacing w:before="30" w:after="30" w:line="240" w:lineRule="auto"/>
        <w:ind w:left="142"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Физкультурно-спортивная 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425BB8" w:rsidRPr="004301E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укрепление здоро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>вья, формирование навыков здорового образа жизни и спортивного мастерства, морально-волевых кач</w:t>
      </w:r>
      <w:r w:rsidR="00425BB8" w:rsidRPr="004301EE">
        <w:rPr>
          <w:rFonts w:ascii="Times New Roman" w:hAnsi="Times New Roman" w:cs="Times New Roman"/>
          <w:color w:val="000000"/>
          <w:sz w:val="24"/>
          <w:szCs w:val="24"/>
        </w:rPr>
        <w:t>еств и системы ценностей с прио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>ритетом жизни и здоровья;</w:t>
      </w:r>
    </w:p>
    <w:p w:rsidR="00A36654" w:rsidRPr="004301EE" w:rsidRDefault="00A36654" w:rsidP="00A36654">
      <w:pPr>
        <w:numPr>
          <w:ilvl w:val="0"/>
          <w:numId w:val="4"/>
        </w:numPr>
        <w:spacing w:before="30" w:after="30" w:line="240" w:lineRule="auto"/>
        <w:ind w:left="142"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Социально-педагогическая 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>— направлена на социальную адаптацию, повышение уровн</w:t>
      </w:r>
      <w:r w:rsidR="00425BB8" w:rsidRPr="004301EE">
        <w:rPr>
          <w:rFonts w:ascii="Times New Roman" w:hAnsi="Times New Roman" w:cs="Times New Roman"/>
          <w:color w:val="000000"/>
          <w:sz w:val="24"/>
          <w:szCs w:val="24"/>
        </w:rPr>
        <w:t>я готовности обучающихся к взаи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>модействию с различными соц</w:t>
      </w:r>
      <w:r w:rsidR="00425BB8" w:rsidRPr="004301EE">
        <w:rPr>
          <w:rFonts w:ascii="Times New Roman" w:hAnsi="Times New Roman" w:cs="Times New Roman"/>
          <w:color w:val="000000"/>
          <w:sz w:val="24"/>
          <w:szCs w:val="24"/>
        </w:rPr>
        <w:t>иальными институтами, формирова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>ние знаний об основных сферах современной социальной жизни, устройстве общества, создание условий для развития коммуника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>тивной, социально успешной личности, расширение «социальной практики», воспитание социальной компетентности (сфера деятель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>ности «человек-общество», «человек-человек»), формирование педа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>гогических навыков;</w:t>
      </w:r>
    </w:p>
    <w:p w:rsidR="00A36654" w:rsidRPr="004301EE" w:rsidRDefault="00A36654" w:rsidP="00A36654">
      <w:pPr>
        <w:numPr>
          <w:ilvl w:val="0"/>
          <w:numId w:val="4"/>
        </w:numPr>
        <w:spacing w:before="30" w:after="30" w:line="240" w:lineRule="auto"/>
        <w:ind w:left="142"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Естественнонаучная </w:t>
      </w:r>
      <w:r w:rsidRPr="004301EE">
        <w:rPr>
          <w:rFonts w:ascii="Times New Roman" w:hAnsi="Times New Roman" w:cs="Times New Roman"/>
          <w:sz w:val="24"/>
          <w:szCs w:val="24"/>
        </w:rPr>
        <w:t>— направлена на форми</w:t>
      </w:r>
      <w:r w:rsidR="00425BB8" w:rsidRPr="004301EE">
        <w:rPr>
          <w:rFonts w:ascii="Times New Roman" w:hAnsi="Times New Roman" w:cs="Times New Roman"/>
          <w:sz w:val="24"/>
          <w:szCs w:val="24"/>
        </w:rPr>
        <w:t>рование си</w:t>
      </w:r>
      <w:r w:rsidRPr="004301EE">
        <w:rPr>
          <w:rFonts w:ascii="Times New Roman" w:hAnsi="Times New Roman" w:cs="Times New Roman"/>
          <w:sz w:val="24"/>
          <w:szCs w:val="24"/>
        </w:rPr>
        <w:t xml:space="preserve">стемного подхода в восприятии мира, представлений о взаимосвязи и взаимозависимости живого и </w:t>
      </w:r>
      <w:r w:rsidR="00425BB8" w:rsidRPr="004301EE">
        <w:rPr>
          <w:rFonts w:ascii="Times New Roman" w:hAnsi="Times New Roman" w:cs="Times New Roman"/>
          <w:sz w:val="24"/>
          <w:szCs w:val="24"/>
        </w:rPr>
        <w:t>неживого, экологическое воспита</w:t>
      </w:r>
      <w:r w:rsidRPr="004301EE">
        <w:rPr>
          <w:rFonts w:ascii="Times New Roman" w:hAnsi="Times New Roman" w:cs="Times New Roman"/>
          <w:sz w:val="24"/>
          <w:szCs w:val="24"/>
        </w:rPr>
        <w:t>ние и просвещение, в области «устойчивого развития», развитие на</w:t>
      </w:r>
      <w:r w:rsidRPr="004301EE">
        <w:rPr>
          <w:rFonts w:ascii="Times New Roman" w:hAnsi="Times New Roman" w:cs="Times New Roman"/>
          <w:sz w:val="24"/>
          <w:szCs w:val="24"/>
        </w:rPr>
        <w:softHyphen/>
        <w:t xml:space="preserve">выков изучения (юные исследователи природы) и сохранения живой </w:t>
      </w:r>
      <w:r w:rsidRPr="004301EE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природы, рационального природопользования (сфера деятельности «человек-  природа»);</w:t>
      </w:r>
    </w:p>
    <w:p w:rsidR="00A36654" w:rsidRPr="004301EE" w:rsidRDefault="00A36654" w:rsidP="00A36654">
      <w:pPr>
        <w:numPr>
          <w:ilvl w:val="0"/>
          <w:numId w:val="4"/>
        </w:numPr>
        <w:spacing w:before="30" w:after="30" w:line="240" w:lineRule="auto"/>
        <w:ind w:left="142" w:firstLine="21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Художественная 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>— направлена на развитие художественно-эстетического вкуса, художественных способ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склонностей к различным видам искусства, творческого подхода, эмоционального восприятия и образного мышления, под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>готовки личности к постижению великого мира искусства, форми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>рованию стремления к воссозданию чувственного образа воспри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нимаемого мира. </w:t>
      </w:r>
    </w:p>
    <w:p w:rsidR="00A36654" w:rsidRPr="004301EE" w:rsidRDefault="00A36654" w:rsidP="00A36654">
      <w:pPr>
        <w:numPr>
          <w:ilvl w:val="0"/>
          <w:numId w:val="4"/>
        </w:numPr>
        <w:spacing w:before="30" w:after="30" w:line="240" w:lineRule="auto"/>
        <w:ind w:left="142"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Туристско-краеведческая 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>— направлена на развитие позна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вательных, исследовательских навыков обучающихся по изучению природы, истории, культуры родного края, привлечение обучаю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softHyphen/>
        <w:t>щихся к социальным инициативам по охране природы, памятников культуры среды проживания, поисковые работы малоизвестных фактов истории родного края, экскурсионная, музейная, архивная и экспедиционная работа;</w:t>
      </w:r>
    </w:p>
    <w:p w:rsidR="00A36654" w:rsidRPr="004301EE" w:rsidRDefault="00A36654" w:rsidP="00A36654">
      <w:pPr>
        <w:numPr>
          <w:ilvl w:val="0"/>
          <w:numId w:val="4"/>
        </w:numPr>
        <w:spacing w:before="30" w:after="30" w:line="240" w:lineRule="auto"/>
        <w:ind w:left="142" w:firstLine="2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Техническая </w:t>
      </w:r>
      <w:r w:rsidRPr="004301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4301EE">
        <w:rPr>
          <w:rFonts w:ascii="Times New Roman" w:hAnsi="Times New Roman" w:cs="Times New Roman"/>
          <w:sz w:val="24"/>
          <w:szCs w:val="24"/>
        </w:rPr>
        <w:t>направлена на развитие прикладных, конструкторских способностей обучающихся, с наклонностями в области технического творчества (сфера деятельности «человек-машина»), с упором на подбор моделей и их конструирование и выходом с продуктами собственного творчества на соревнования</w:t>
      </w:r>
      <w:r w:rsidRPr="004301EE">
        <w:rPr>
          <w:rStyle w:val="a6"/>
          <w:sz w:val="24"/>
          <w:szCs w:val="24"/>
        </w:rPr>
        <w:t>.</w:t>
      </w:r>
    </w:p>
    <w:p w:rsidR="00A36654" w:rsidRPr="004301EE" w:rsidRDefault="00A36654" w:rsidP="00425BB8">
      <w:p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301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A36654" w:rsidRPr="004301EE" w:rsidRDefault="00A36654" w:rsidP="00A366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задачи </w:t>
      </w:r>
      <w:r w:rsidR="00933218" w:rsidRPr="00430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 педагогами</w:t>
      </w:r>
      <w:r w:rsidRPr="00430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которые ставились на учебный год:</w:t>
      </w:r>
    </w:p>
    <w:p w:rsidR="00A36654" w:rsidRPr="004301EE" w:rsidRDefault="00A36654" w:rsidP="00A366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01EE">
        <w:rPr>
          <w:rFonts w:ascii="Times New Roman" w:hAnsi="Times New Roman"/>
          <w:color w:val="000000"/>
          <w:sz w:val="24"/>
          <w:szCs w:val="24"/>
          <w:lang w:eastAsia="ru-RU"/>
        </w:rPr>
        <w:t>дальнейшее развитие детских творческих объединений</w:t>
      </w:r>
      <w:proofErr w:type="gramStart"/>
      <w:r w:rsidRPr="004301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5BB8" w:rsidRPr="004301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A36654" w:rsidRPr="004301EE" w:rsidRDefault="00A36654" w:rsidP="00A366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>рост интереса учащихся к творческой деятельности;</w:t>
      </w:r>
    </w:p>
    <w:p w:rsidR="00A36654" w:rsidRPr="004301EE" w:rsidRDefault="00A36654" w:rsidP="00A366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> создание условий для формирования художественного вкуса;</w:t>
      </w:r>
    </w:p>
    <w:p w:rsidR="00A36654" w:rsidRPr="004301EE" w:rsidRDefault="00A36654" w:rsidP="00A366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> раскрытие индивидуальных  способностей каждого учащегося, его творческого потенциала</w:t>
      </w:r>
    </w:p>
    <w:p w:rsidR="00A36654" w:rsidRPr="004301EE" w:rsidRDefault="00A36654" w:rsidP="00A366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>  расширение репертуара  детских  коллективов;</w:t>
      </w:r>
    </w:p>
    <w:p w:rsidR="00A36654" w:rsidRPr="004301EE" w:rsidRDefault="00A36654" w:rsidP="00A366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> повышение  уровня мастерства педагогов.    </w:t>
      </w:r>
    </w:p>
    <w:p w:rsidR="00933218" w:rsidRPr="004301EE" w:rsidRDefault="00933218" w:rsidP="00A36654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33218" w:rsidRPr="004301EE" w:rsidRDefault="00A36654" w:rsidP="00A36654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</w:t>
      </w:r>
      <w:r w:rsidR="00933218" w:rsidRPr="004301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2019-2020 учебный год </w:t>
      </w:r>
      <w:r w:rsidRPr="004301EE">
        <w:rPr>
          <w:rFonts w:ascii="Times New Roman" w:hAnsi="Times New Roman" w:cs="Times New Roman"/>
          <w:iCs/>
          <w:color w:val="000000"/>
          <w:sz w:val="24"/>
          <w:szCs w:val="24"/>
        </w:rPr>
        <w:t>проводились</w:t>
      </w:r>
      <w:r w:rsidR="00933218" w:rsidRPr="004301E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A36654" w:rsidRPr="004301EE" w:rsidRDefault="00933218" w:rsidP="00A366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iCs/>
          <w:color w:val="000000"/>
          <w:sz w:val="24"/>
          <w:szCs w:val="24"/>
        </w:rPr>
        <w:t>-  мероприятия, согласно плану воспитательной работы;</w:t>
      </w:r>
    </w:p>
    <w:p w:rsidR="00933218" w:rsidRPr="004301EE" w:rsidRDefault="00933218" w:rsidP="009332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>-родительские собрания;</w:t>
      </w:r>
      <w:r w:rsidR="00A36654" w:rsidRPr="00430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6654" w:rsidRPr="004301EE" w:rsidRDefault="00933218" w:rsidP="009332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301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6654" w:rsidRPr="004301EE">
        <w:rPr>
          <w:rFonts w:ascii="Times New Roman" w:hAnsi="Times New Roman" w:cs="Times New Roman"/>
          <w:color w:val="000000"/>
          <w:sz w:val="24"/>
          <w:szCs w:val="24"/>
        </w:rPr>
        <w:t>ткрытые занятия для родителей учащихся.</w:t>
      </w:r>
    </w:p>
    <w:p w:rsidR="00A36654" w:rsidRPr="004301EE" w:rsidRDefault="00A36654" w:rsidP="0093321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>  Кроме учебной, воспитательной и концертной деятельности педагоги отдела большое внимание уделяют вопросам повышения кв</w:t>
      </w:r>
      <w:r w:rsidR="00933218" w:rsidRPr="004301EE">
        <w:rPr>
          <w:rFonts w:ascii="Times New Roman" w:hAnsi="Times New Roman" w:cs="Times New Roman"/>
          <w:color w:val="000000"/>
          <w:sz w:val="24"/>
          <w:szCs w:val="24"/>
        </w:rPr>
        <w:t>алификации, методической работе.</w:t>
      </w:r>
      <w:r w:rsidRPr="00430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6654" w:rsidRPr="004301EE" w:rsidRDefault="00A36654" w:rsidP="00A366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654" w:rsidRPr="004301EE" w:rsidRDefault="00A36654" w:rsidP="00A366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В течение учебного были проведены следующие мероприятия.</w:t>
      </w:r>
    </w:p>
    <w:tbl>
      <w:tblPr>
        <w:tblStyle w:val="13"/>
        <w:tblW w:w="0" w:type="auto"/>
        <w:tblLook w:val="04A0"/>
      </w:tblPr>
      <w:tblGrid>
        <w:gridCol w:w="1526"/>
        <w:gridCol w:w="2965"/>
        <w:gridCol w:w="5823"/>
      </w:tblGrid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Название мероприятия и фо</w:t>
            </w:r>
            <w:r w:rsidRPr="004301EE">
              <w:rPr>
                <w:bCs/>
                <w:sz w:val="24"/>
                <w:szCs w:val="24"/>
              </w:rPr>
              <w:t>р</w:t>
            </w:r>
            <w:r w:rsidRPr="004301EE">
              <w:rPr>
                <w:bCs/>
                <w:sz w:val="24"/>
                <w:szCs w:val="24"/>
              </w:rPr>
              <w:t>ма проведения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2.09.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4301EE">
              <w:rPr>
                <w:rFonts w:eastAsia="Calibri"/>
                <w:sz w:val="24"/>
                <w:szCs w:val="24"/>
              </w:rPr>
              <w:t>День Знаний</w:t>
            </w:r>
          </w:p>
          <w:p w:rsidR="00933218" w:rsidRPr="004301EE" w:rsidRDefault="00933218" w:rsidP="00497BAF">
            <w:pPr>
              <w:spacing w:after="200"/>
              <w:rPr>
                <w:bCs/>
                <w:sz w:val="24"/>
                <w:szCs w:val="24"/>
              </w:rPr>
            </w:pPr>
            <w:r w:rsidRPr="004301EE">
              <w:rPr>
                <w:rFonts w:eastAsia="Calibri"/>
                <w:sz w:val="24"/>
                <w:szCs w:val="24"/>
              </w:rPr>
              <w:t>Классный час «75-летие Поб</w:t>
            </w:r>
            <w:r w:rsidRPr="004301EE">
              <w:rPr>
                <w:rFonts w:eastAsia="Calibri"/>
                <w:sz w:val="24"/>
                <w:szCs w:val="24"/>
              </w:rPr>
              <w:t>е</w:t>
            </w:r>
            <w:r w:rsidRPr="004301EE">
              <w:rPr>
                <w:rFonts w:eastAsia="Calibri"/>
                <w:sz w:val="24"/>
                <w:szCs w:val="24"/>
              </w:rPr>
              <w:t>ды»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lastRenderedPageBreak/>
              <w:t>2.09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spacing w:after="200"/>
              <w:rPr>
                <w:bCs/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</w:t>
            </w:r>
            <w:proofErr w:type="gramStart"/>
            <w:r w:rsidRPr="004301EE">
              <w:rPr>
                <w:sz w:val="24"/>
                <w:szCs w:val="24"/>
              </w:rPr>
              <w:t>.</w:t>
            </w:r>
            <w:proofErr w:type="gramEnd"/>
            <w:r w:rsidRPr="004301EE">
              <w:rPr>
                <w:sz w:val="24"/>
                <w:szCs w:val="24"/>
              </w:rPr>
              <w:t xml:space="preserve"> </w:t>
            </w:r>
            <w:proofErr w:type="gramStart"/>
            <w:r w:rsidRPr="004301EE">
              <w:rPr>
                <w:sz w:val="24"/>
                <w:szCs w:val="24"/>
              </w:rPr>
              <w:t>ч</w:t>
            </w:r>
            <w:proofErr w:type="gramEnd"/>
            <w:r w:rsidRPr="004301EE">
              <w:rPr>
                <w:sz w:val="24"/>
                <w:szCs w:val="24"/>
              </w:rPr>
              <w:t>ас «Безопасность- это важно », «ПДД – основа без</w:t>
            </w:r>
            <w:r w:rsidRPr="004301EE">
              <w:rPr>
                <w:sz w:val="24"/>
                <w:szCs w:val="24"/>
              </w:rPr>
              <w:t>о</w:t>
            </w:r>
            <w:r w:rsidRPr="004301EE">
              <w:rPr>
                <w:sz w:val="24"/>
                <w:szCs w:val="24"/>
              </w:rPr>
              <w:t>пасности на дороге»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4.09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6.09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Учебная эвакуация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10-19.09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 w:line="276" w:lineRule="auto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Беседа социального педагога с классом «Правила поведения в школе и вне школы»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11.09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11-13.09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 w:line="276" w:lineRule="auto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воспитание, Экологическое восп</w:t>
            </w:r>
            <w:r w:rsidRPr="004301EE">
              <w:rPr>
                <w:sz w:val="24"/>
                <w:szCs w:val="24"/>
              </w:rPr>
              <w:t>и</w:t>
            </w:r>
            <w:r w:rsidRPr="004301EE">
              <w:rPr>
                <w:sz w:val="24"/>
                <w:szCs w:val="24"/>
              </w:rPr>
              <w:t>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Курс лекций о животных от Новосибирского зоопарка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12.09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 w:line="276" w:lineRule="auto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4301EE">
              <w:rPr>
                <w:sz w:val="24"/>
                <w:szCs w:val="24"/>
              </w:rPr>
              <w:t>автогородок</w:t>
            </w:r>
            <w:proofErr w:type="spellEnd"/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13.09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 w:line="276" w:lineRule="auto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Классный час « Сказанное слово - выпущенная стрела»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15.09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 w:line="276" w:lineRule="auto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Выезд на </w:t>
            </w:r>
            <w:proofErr w:type="spellStart"/>
            <w:r w:rsidRPr="004301EE">
              <w:rPr>
                <w:sz w:val="24"/>
                <w:szCs w:val="24"/>
              </w:rPr>
              <w:t>горно-лыжный</w:t>
            </w:r>
            <w:proofErr w:type="spellEnd"/>
            <w:r w:rsidRPr="004301EE">
              <w:rPr>
                <w:sz w:val="24"/>
                <w:szCs w:val="24"/>
              </w:rPr>
              <w:t xml:space="preserve"> ко</w:t>
            </w:r>
            <w:r w:rsidRPr="004301EE">
              <w:rPr>
                <w:sz w:val="24"/>
                <w:szCs w:val="24"/>
              </w:rPr>
              <w:t>м</w:t>
            </w:r>
            <w:r w:rsidRPr="004301EE">
              <w:rPr>
                <w:sz w:val="24"/>
                <w:szCs w:val="24"/>
              </w:rPr>
              <w:t>плекс Иня</w:t>
            </w:r>
            <w:proofErr w:type="gramStart"/>
            <w:r w:rsidRPr="004301EE">
              <w:rPr>
                <w:sz w:val="24"/>
                <w:szCs w:val="24"/>
              </w:rPr>
              <w:t xml:space="preserve"> ,</w:t>
            </w:r>
            <w:proofErr w:type="gramEnd"/>
            <w:r w:rsidRPr="004301EE">
              <w:rPr>
                <w:sz w:val="24"/>
                <w:szCs w:val="24"/>
              </w:rPr>
              <w:t xml:space="preserve"> пикник + день здоровья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17-18.09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 w:line="276" w:lineRule="auto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воспитание, Экологическое восп</w:t>
            </w:r>
            <w:r w:rsidRPr="004301EE">
              <w:rPr>
                <w:sz w:val="24"/>
                <w:szCs w:val="24"/>
              </w:rPr>
              <w:t>и</w:t>
            </w:r>
            <w:r w:rsidRPr="004301EE">
              <w:rPr>
                <w:sz w:val="24"/>
                <w:szCs w:val="24"/>
              </w:rPr>
              <w:t>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Курс лекций о животных от Новосибирского зоопарка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18.09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18.09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spacing w:after="200"/>
              <w:rPr>
                <w:bCs/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«Осенний  капустник»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20.09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«Осенний  капустник»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23.09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Литературный классный час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24.09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День летних именинников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24.09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4301EE">
              <w:rPr>
                <w:sz w:val="24"/>
                <w:szCs w:val="24"/>
              </w:rPr>
              <w:t>автогородок</w:t>
            </w:r>
            <w:proofErr w:type="spellEnd"/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25.09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Интерактивное занятие по ПДД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26.09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rPr>
                <w:sz w:val="24"/>
                <w:szCs w:val="24"/>
              </w:rPr>
            </w:pPr>
            <w:proofErr w:type="spellStart"/>
            <w:r w:rsidRPr="004301EE">
              <w:rPr>
                <w:sz w:val="24"/>
                <w:szCs w:val="24"/>
              </w:rPr>
              <w:t>Вн</w:t>
            </w:r>
            <w:proofErr w:type="spellEnd"/>
            <w:r w:rsidRPr="004301EE">
              <w:rPr>
                <w:sz w:val="24"/>
                <w:szCs w:val="24"/>
              </w:rPr>
              <w:t>. Занятие «Марафон спо</w:t>
            </w:r>
            <w:r w:rsidRPr="004301EE">
              <w:rPr>
                <w:sz w:val="24"/>
                <w:szCs w:val="24"/>
              </w:rPr>
              <w:t>р</w:t>
            </w:r>
            <w:r w:rsidRPr="004301EE">
              <w:rPr>
                <w:sz w:val="24"/>
                <w:szCs w:val="24"/>
              </w:rPr>
              <w:t>тивных игр»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25.09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27.09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Спектакль театра «Облачко» по ПДД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День учителя (поздравление учителей)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День летних именинников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6.10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</w:t>
            </w:r>
            <w:r w:rsidRPr="004301EE">
              <w:rPr>
                <w:sz w:val="24"/>
                <w:szCs w:val="24"/>
              </w:rPr>
              <w:lastRenderedPageBreak/>
              <w:t>э</w:t>
            </w:r>
            <w:proofErr w:type="gramEnd"/>
            <w:r w:rsidRPr="004301EE">
              <w:rPr>
                <w:sz w:val="24"/>
                <w:szCs w:val="24"/>
              </w:rPr>
              <w:t>стетическое, 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lastRenderedPageBreak/>
              <w:t xml:space="preserve">Спортивные игры на свежем воздухе «Папа, мама и я </w:t>
            </w:r>
            <w:r w:rsidRPr="004301EE">
              <w:rPr>
                <w:bCs/>
                <w:sz w:val="24"/>
                <w:szCs w:val="24"/>
              </w:rPr>
              <w:lastRenderedPageBreak/>
              <w:t>– спортивная семья»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lastRenderedPageBreak/>
              <w:t>7.10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Выступление родителей «Моя профессия»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1-2, 9-10.10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воспитание, Экологическое восп</w:t>
            </w:r>
            <w:r w:rsidRPr="004301EE">
              <w:rPr>
                <w:sz w:val="24"/>
                <w:szCs w:val="24"/>
              </w:rPr>
              <w:t>и</w:t>
            </w:r>
            <w:r w:rsidRPr="004301EE">
              <w:rPr>
                <w:sz w:val="24"/>
                <w:szCs w:val="24"/>
              </w:rPr>
              <w:t>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bCs/>
                <w:sz w:val="24"/>
                <w:szCs w:val="24"/>
              </w:rPr>
            </w:pPr>
            <w:r w:rsidRPr="004301EE">
              <w:rPr>
                <w:bCs/>
                <w:sz w:val="24"/>
                <w:szCs w:val="24"/>
              </w:rPr>
              <w:t>Курс лекций о животных от Новосибирского зоопарка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01.10-10.10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День пожилых людей. Подг</w:t>
            </w:r>
            <w:r w:rsidRPr="004301EE">
              <w:rPr>
                <w:sz w:val="24"/>
                <w:szCs w:val="24"/>
              </w:rPr>
              <w:t>о</w:t>
            </w:r>
            <w:r w:rsidRPr="004301EE">
              <w:rPr>
                <w:sz w:val="24"/>
                <w:szCs w:val="24"/>
              </w:rPr>
              <w:t>товка сувениров для бабушек и дедушек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10.10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воспитание, Экологическое восп</w:t>
            </w:r>
            <w:r w:rsidRPr="004301EE">
              <w:rPr>
                <w:sz w:val="24"/>
                <w:szCs w:val="24"/>
              </w:rPr>
              <w:t>и</w:t>
            </w:r>
            <w:r w:rsidRPr="004301EE">
              <w:rPr>
                <w:sz w:val="24"/>
                <w:szCs w:val="24"/>
              </w:rPr>
              <w:t>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Экскурсия на станцию юных натуралистов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11.10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Просмотр 3</w:t>
            </w:r>
            <w:r w:rsidRPr="004301EE">
              <w:rPr>
                <w:sz w:val="24"/>
                <w:szCs w:val="24"/>
                <w:lang w:val="en-US"/>
              </w:rPr>
              <w:t>D</w:t>
            </w:r>
            <w:r w:rsidRPr="004301EE">
              <w:rPr>
                <w:sz w:val="24"/>
                <w:szCs w:val="24"/>
              </w:rPr>
              <w:t>-фильма «На гл</w:t>
            </w:r>
            <w:r w:rsidRPr="004301EE">
              <w:rPr>
                <w:sz w:val="24"/>
                <w:szCs w:val="24"/>
              </w:rPr>
              <w:t>у</w:t>
            </w:r>
            <w:r w:rsidRPr="004301EE">
              <w:rPr>
                <w:sz w:val="24"/>
                <w:szCs w:val="24"/>
              </w:rPr>
              <w:t>бине морской»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14.10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Сбор макулатуры, использ</w:t>
            </w:r>
            <w:r w:rsidRPr="004301EE">
              <w:rPr>
                <w:sz w:val="24"/>
                <w:szCs w:val="24"/>
              </w:rPr>
              <w:t>о</w:t>
            </w:r>
            <w:r w:rsidRPr="004301EE">
              <w:rPr>
                <w:sz w:val="24"/>
                <w:szCs w:val="24"/>
              </w:rPr>
              <w:t>ванных батареек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14.10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Уборка территории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15-16.10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воспитание, Экологическое восп</w:t>
            </w:r>
            <w:r w:rsidRPr="004301EE">
              <w:rPr>
                <w:sz w:val="24"/>
                <w:szCs w:val="24"/>
              </w:rPr>
              <w:t>и</w:t>
            </w:r>
            <w:r w:rsidRPr="004301EE">
              <w:rPr>
                <w:sz w:val="24"/>
                <w:szCs w:val="24"/>
              </w:rPr>
              <w:t>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Курс лекций о животных от Новосибирского зоопарка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16.10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19.10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Мастер – класс в пиццерии </w:t>
            </w:r>
            <w:proofErr w:type="spellStart"/>
            <w:r w:rsidRPr="004301EE">
              <w:rPr>
                <w:sz w:val="24"/>
                <w:szCs w:val="24"/>
              </w:rPr>
              <w:t>Формаджио</w:t>
            </w:r>
            <w:proofErr w:type="spellEnd"/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19.10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Посещение театра Глобус спектакль «Гуси-лебеди»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23.10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Спектакль «Волшебная лампа </w:t>
            </w:r>
            <w:proofErr w:type="spellStart"/>
            <w:r w:rsidRPr="004301EE">
              <w:rPr>
                <w:sz w:val="24"/>
                <w:szCs w:val="24"/>
              </w:rPr>
              <w:t>Алладина</w:t>
            </w:r>
            <w:proofErr w:type="spellEnd"/>
            <w:r w:rsidRPr="004301EE">
              <w:rPr>
                <w:sz w:val="24"/>
                <w:szCs w:val="24"/>
              </w:rPr>
              <w:t xml:space="preserve">» театра «Заводной апельсин» 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24.10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Библиотечный урок + запись в школьную библиотеку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24. 10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День именинника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25.10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Спектакль «Приключения </w:t>
            </w:r>
            <w:proofErr w:type="spellStart"/>
            <w:r w:rsidRPr="004301EE">
              <w:rPr>
                <w:sz w:val="24"/>
                <w:szCs w:val="24"/>
              </w:rPr>
              <w:t>домовёнка</w:t>
            </w:r>
            <w:proofErr w:type="spellEnd"/>
            <w:r w:rsidRPr="004301EE">
              <w:rPr>
                <w:sz w:val="24"/>
                <w:szCs w:val="24"/>
              </w:rPr>
              <w:t xml:space="preserve"> Кузи» театра «Заво</w:t>
            </w:r>
            <w:r w:rsidRPr="004301EE">
              <w:rPr>
                <w:sz w:val="24"/>
                <w:szCs w:val="24"/>
              </w:rPr>
              <w:t>д</w:t>
            </w:r>
            <w:r w:rsidRPr="004301EE">
              <w:rPr>
                <w:sz w:val="24"/>
                <w:szCs w:val="24"/>
              </w:rPr>
              <w:t>ной апельсин»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25, 31.10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Открытые уроки для родит</w:t>
            </w:r>
            <w:r w:rsidRPr="004301EE">
              <w:rPr>
                <w:sz w:val="24"/>
                <w:szCs w:val="24"/>
              </w:rPr>
              <w:t>е</w:t>
            </w:r>
            <w:r w:rsidRPr="004301EE">
              <w:rPr>
                <w:sz w:val="24"/>
                <w:szCs w:val="24"/>
              </w:rPr>
              <w:t>лей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30.10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31.10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День летних</w:t>
            </w:r>
            <w:r w:rsidR="004301EE">
              <w:rPr>
                <w:sz w:val="24"/>
                <w:szCs w:val="24"/>
              </w:rPr>
              <w:t xml:space="preserve"> </w:t>
            </w:r>
            <w:r w:rsidRPr="004301EE">
              <w:rPr>
                <w:sz w:val="24"/>
                <w:szCs w:val="24"/>
              </w:rPr>
              <w:t>именинников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31.10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Учебная эвакуация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Посвящение в первоклассники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</w:t>
            </w:r>
            <w:proofErr w:type="gramStart"/>
            <w:r w:rsidRPr="004301EE">
              <w:rPr>
                <w:sz w:val="24"/>
                <w:szCs w:val="24"/>
              </w:rPr>
              <w:t>.</w:t>
            </w:r>
            <w:proofErr w:type="gramEnd"/>
            <w:r w:rsidRPr="004301EE">
              <w:rPr>
                <w:sz w:val="24"/>
                <w:szCs w:val="24"/>
              </w:rPr>
              <w:t xml:space="preserve"> </w:t>
            </w:r>
            <w:proofErr w:type="gramStart"/>
            <w:r w:rsidRPr="004301EE">
              <w:rPr>
                <w:sz w:val="24"/>
                <w:szCs w:val="24"/>
              </w:rPr>
              <w:t>ч</w:t>
            </w:r>
            <w:proofErr w:type="gramEnd"/>
            <w:r w:rsidRPr="004301EE">
              <w:rPr>
                <w:sz w:val="24"/>
                <w:szCs w:val="24"/>
              </w:rPr>
              <w:t>ас «ПДД, один дома, пр</w:t>
            </w:r>
            <w:r w:rsidRPr="004301EE">
              <w:rPr>
                <w:sz w:val="24"/>
                <w:szCs w:val="24"/>
              </w:rPr>
              <w:t>а</w:t>
            </w:r>
            <w:r w:rsidRPr="004301EE">
              <w:rPr>
                <w:sz w:val="24"/>
                <w:szCs w:val="24"/>
              </w:rPr>
              <w:t>вила безопасности»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Посещение музыкального театра спектакль «Мэри </w:t>
            </w:r>
            <w:proofErr w:type="spellStart"/>
            <w:r w:rsidRPr="004301EE">
              <w:rPr>
                <w:sz w:val="24"/>
                <w:szCs w:val="24"/>
              </w:rPr>
              <w:t>По</w:t>
            </w:r>
            <w:r w:rsidRPr="004301EE">
              <w:rPr>
                <w:sz w:val="24"/>
                <w:szCs w:val="24"/>
              </w:rPr>
              <w:t>п</w:t>
            </w:r>
            <w:r w:rsidRPr="004301EE">
              <w:rPr>
                <w:sz w:val="24"/>
                <w:szCs w:val="24"/>
              </w:rPr>
              <w:t>пинс</w:t>
            </w:r>
            <w:proofErr w:type="spellEnd"/>
            <w:r w:rsidRPr="004301EE">
              <w:rPr>
                <w:sz w:val="24"/>
                <w:szCs w:val="24"/>
              </w:rPr>
              <w:t>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6.11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</w:t>
            </w:r>
            <w:proofErr w:type="gramStart"/>
            <w:r w:rsidRPr="004301EE">
              <w:rPr>
                <w:sz w:val="24"/>
                <w:szCs w:val="24"/>
              </w:rPr>
              <w:t>.</w:t>
            </w:r>
            <w:proofErr w:type="gramEnd"/>
            <w:r w:rsidRPr="004301EE">
              <w:rPr>
                <w:sz w:val="24"/>
                <w:szCs w:val="24"/>
              </w:rPr>
              <w:t xml:space="preserve"> </w:t>
            </w:r>
            <w:proofErr w:type="gramStart"/>
            <w:r w:rsidRPr="004301EE">
              <w:rPr>
                <w:sz w:val="24"/>
                <w:szCs w:val="24"/>
              </w:rPr>
              <w:t>ч</w:t>
            </w:r>
            <w:proofErr w:type="gramEnd"/>
            <w:r w:rsidRPr="004301EE">
              <w:rPr>
                <w:sz w:val="24"/>
                <w:szCs w:val="24"/>
              </w:rPr>
              <w:t xml:space="preserve">ас «ПДД, один дома, </w:t>
            </w:r>
            <w:proofErr w:type="spellStart"/>
            <w:r w:rsidRPr="004301EE">
              <w:rPr>
                <w:sz w:val="24"/>
                <w:szCs w:val="24"/>
              </w:rPr>
              <w:t>пра-вила</w:t>
            </w:r>
            <w:proofErr w:type="spellEnd"/>
            <w:r w:rsidRPr="004301EE">
              <w:rPr>
                <w:sz w:val="24"/>
                <w:szCs w:val="24"/>
              </w:rPr>
              <w:t xml:space="preserve"> безопасности»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6.11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Посещение театра Глобус спектакль</w:t>
            </w:r>
            <w:proofErr w:type="gramStart"/>
            <w:r w:rsidRPr="004301EE">
              <w:rPr>
                <w:sz w:val="24"/>
                <w:szCs w:val="24"/>
              </w:rPr>
              <w:t>«Д</w:t>
            </w:r>
            <w:proofErr w:type="gramEnd"/>
            <w:r w:rsidRPr="004301EE">
              <w:rPr>
                <w:sz w:val="24"/>
                <w:szCs w:val="24"/>
              </w:rPr>
              <w:t>енискины расск</w:t>
            </w:r>
            <w:r w:rsidRPr="004301EE">
              <w:rPr>
                <w:sz w:val="24"/>
                <w:szCs w:val="24"/>
              </w:rPr>
              <w:t>а</w:t>
            </w:r>
            <w:r w:rsidRPr="004301EE">
              <w:rPr>
                <w:sz w:val="24"/>
                <w:szCs w:val="24"/>
              </w:rPr>
              <w:t>зы»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8.11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Уроки Памяти</w:t>
            </w:r>
            <w:proofErr w:type="gramStart"/>
            <w:r w:rsidRPr="004301EE">
              <w:rPr>
                <w:sz w:val="24"/>
                <w:szCs w:val="24"/>
              </w:rPr>
              <w:t xml:space="preserve"> ,</w:t>
            </w:r>
            <w:proofErr w:type="gramEnd"/>
            <w:r w:rsidRPr="004301EE">
              <w:rPr>
                <w:sz w:val="24"/>
                <w:szCs w:val="24"/>
              </w:rPr>
              <w:t>посвящённые дню неизвестного солдата и дню Героев Отечества.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8.11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Посещение художественного музея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13.11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18.11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Выступление родителей «Моя профессия»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21.11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proofErr w:type="spellStart"/>
            <w:r w:rsidRPr="004301EE">
              <w:rPr>
                <w:sz w:val="24"/>
                <w:szCs w:val="24"/>
              </w:rPr>
              <w:t>Общеклассный</w:t>
            </w:r>
            <w:proofErr w:type="spellEnd"/>
            <w:r w:rsidRPr="004301EE">
              <w:rPr>
                <w:sz w:val="24"/>
                <w:szCs w:val="24"/>
              </w:rPr>
              <w:t xml:space="preserve"> проект «С</w:t>
            </w:r>
            <w:r w:rsidRPr="004301EE">
              <w:rPr>
                <w:sz w:val="24"/>
                <w:szCs w:val="24"/>
              </w:rPr>
              <w:t>о</w:t>
            </w:r>
            <w:r w:rsidRPr="004301EE">
              <w:rPr>
                <w:sz w:val="24"/>
                <w:szCs w:val="24"/>
              </w:rPr>
              <w:t xml:space="preserve">ставляем </w:t>
            </w:r>
            <w:proofErr w:type="spellStart"/>
            <w:r w:rsidRPr="004301EE">
              <w:rPr>
                <w:sz w:val="24"/>
                <w:szCs w:val="24"/>
              </w:rPr>
              <w:t>профессиограмму</w:t>
            </w:r>
            <w:proofErr w:type="spellEnd"/>
            <w:r w:rsidRPr="004301EE">
              <w:rPr>
                <w:sz w:val="24"/>
                <w:szCs w:val="24"/>
              </w:rPr>
              <w:t>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22.11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Конце</w:t>
            </w:r>
            <w:proofErr w:type="gramStart"/>
            <w:r w:rsidRPr="004301EE">
              <w:rPr>
                <w:sz w:val="24"/>
                <w:szCs w:val="24"/>
              </w:rPr>
              <w:t>рт в кл</w:t>
            </w:r>
            <w:proofErr w:type="gramEnd"/>
            <w:r w:rsidRPr="004301EE">
              <w:rPr>
                <w:sz w:val="24"/>
                <w:szCs w:val="24"/>
              </w:rPr>
              <w:t>ассе «День Мат</w:t>
            </w:r>
            <w:r w:rsidRPr="004301EE">
              <w:rPr>
                <w:sz w:val="24"/>
                <w:szCs w:val="24"/>
              </w:rPr>
              <w:t>е</w:t>
            </w:r>
            <w:r w:rsidRPr="004301EE">
              <w:rPr>
                <w:sz w:val="24"/>
                <w:szCs w:val="24"/>
              </w:rPr>
              <w:t>ри»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22.11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воспитание, Экологическое восп</w:t>
            </w:r>
            <w:r w:rsidRPr="004301EE">
              <w:rPr>
                <w:sz w:val="24"/>
                <w:szCs w:val="24"/>
              </w:rPr>
              <w:t>и</w:t>
            </w:r>
            <w:r w:rsidRPr="004301EE">
              <w:rPr>
                <w:sz w:val="24"/>
                <w:szCs w:val="24"/>
              </w:rPr>
              <w:t>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Книжная выставка «Мир животных», посвящённая Всемирному Дню защиты живо</w:t>
            </w:r>
            <w:r w:rsidRPr="004301EE">
              <w:rPr>
                <w:sz w:val="24"/>
                <w:szCs w:val="24"/>
              </w:rPr>
              <w:t>т</w:t>
            </w:r>
            <w:r w:rsidRPr="004301EE">
              <w:rPr>
                <w:sz w:val="24"/>
                <w:szCs w:val="24"/>
              </w:rPr>
              <w:t>ных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23.11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Классный </w:t>
            </w:r>
            <w:proofErr w:type="gramStart"/>
            <w:r w:rsidRPr="004301EE">
              <w:rPr>
                <w:sz w:val="24"/>
                <w:szCs w:val="24"/>
              </w:rPr>
              <w:t>час</w:t>
            </w:r>
            <w:proofErr w:type="gramEnd"/>
            <w:r w:rsidRPr="004301EE">
              <w:rPr>
                <w:sz w:val="24"/>
                <w:szCs w:val="24"/>
              </w:rPr>
              <w:t xml:space="preserve"> посвящённый Дню Матери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26.11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воспитание, Нравс</w:t>
            </w:r>
            <w:r w:rsidRPr="004301EE">
              <w:rPr>
                <w:sz w:val="24"/>
                <w:szCs w:val="24"/>
              </w:rPr>
              <w:t>т</w:t>
            </w:r>
            <w:r w:rsidRPr="004301EE">
              <w:rPr>
                <w:sz w:val="24"/>
                <w:szCs w:val="24"/>
              </w:rPr>
              <w:t xml:space="preserve">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Классный час «О дружбе»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27.11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Мастер-класс по росписи пр</w:t>
            </w:r>
            <w:r w:rsidRPr="004301EE">
              <w:rPr>
                <w:sz w:val="24"/>
                <w:szCs w:val="24"/>
              </w:rPr>
              <w:t>я</w:t>
            </w:r>
            <w:r w:rsidRPr="004301EE">
              <w:rPr>
                <w:sz w:val="24"/>
                <w:szCs w:val="24"/>
              </w:rPr>
              <w:t>ников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29.11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Праздничная программа для мам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29.11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воспитание, Нравс</w:t>
            </w:r>
            <w:r w:rsidRPr="004301EE">
              <w:rPr>
                <w:sz w:val="24"/>
                <w:szCs w:val="24"/>
              </w:rPr>
              <w:t>т</w:t>
            </w:r>
            <w:r w:rsidRPr="004301EE">
              <w:rPr>
                <w:sz w:val="24"/>
                <w:szCs w:val="24"/>
              </w:rPr>
              <w:t xml:space="preserve">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 xml:space="preserve">стетическое </w:t>
            </w:r>
            <w:proofErr w:type="spellStart"/>
            <w:r w:rsidRPr="004301EE">
              <w:rPr>
                <w:sz w:val="24"/>
                <w:szCs w:val="24"/>
              </w:rPr>
              <w:t>воспита-ние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Спектакль «Путешествие в </w:t>
            </w:r>
            <w:proofErr w:type="spellStart"/>
            <w:r w:rsidRPr="004301EE">
              <w:rPr>
                <w:sz w:val="24"/>
                <w:szCs w:val="24"/>
              </w:rPr>
              <w:t>Огнедымное</w:t>
            </w:r>
            <w:proofErr w:type="spellEnd"/>
            <w:r w:rsidRPr="004301EE">
              <w:rPr>
                <w:sz w:val="24"/>
                <w:szCs w:val="24"/>
              </w:rPr>
              <w:t xml:space="preserve"> царство» театра «</w:t>
            </w:r>
            <w:proofErr w:type="spellStart"/>
            <w:r w:rsidRPr="004301EE">
              <w:rPr>
                <w:sz w:val="24"/>
                <w:szCs w:val="24"/>
              </w:rPr>
              <w:t>Киндерсюрприз</w:t>
            </w:r>
            <w:proofErr w:type="spellEnd"/>
            <w:r w:rsidRPr="004301EE">
              <w:rPr>
                <w:sz w:val="24"/>
                <w:szCs w:val="24"/>
              </w:rPr>
              <w:t>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30.11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Экскурсия в Колывань, кра</w:t>
            </w:r>
            <w:r w:rsidRPr="004301EE">
              <w:rPr>
                <w:sz w:val="24"/>
                <w:szCs w:val="24"/>
              </w:rPr>
              <w:t>е</w:t>
            </w:r>
            <w:r w:rsidRPr="004301EE">
              <w:rPr>
                <w:sz w:val="24"/>
                <w:szCs w:val="24"/>
              </w:rPr>
              <w:t>ведческий музей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1.12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Посещение театра Глобус спектакль «</w:t>
            </w:r>
            <w:proofErr w:type="gramStart"/>
            <w:r w:rsidRPr="004301EE">
              <w:rPr>
                <w:sz w:val="24"/>
                <w:szCs w:val="24"/>
              </w:rPr>
              <w:t>Денискины</w:t>
            </w:r>
            <w:proofErr w:type="gramEnd"/>
            <w:r w:rsidRPr="004301EE">
              <w:rPr>
                <w:sz w:val="24"/>
                <w:szCs w:val="24"/>
              </w:rPr>
              <w:t xml:space="preserve"> </w:t>
            </w:r>
            <w:proofErr w:type="spellStart"/>
            <w:r w:rsidRPr="004301EE">
              <w:rPr>
                <w:sz w:val="24"/>
                <w:szCs w:val="24"/>
              </w:rPr>
              <w:t>расска-зы</w:t>
            </w:r>
            <w:proofErr w:type="spellEnd"/>
            <w:r w:rsidRPr="004301EE">
              <w:rPr>
                <w:sz w:val="24"/>
                <w:szCs w:val="24"/>
              </w:rPr>
              <w:t>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4-6.12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Беседа социального педагога Худяковой Н.П. с классом «Зимние каникулы. ТБ. Правила поведения в </w:t>
            </w:r>
            <w:r w:rsidRPr="004301EE">
              <w:rPr>
                <w:sz w:val="24"/>
                <w:szCs w:val="24"/>
              </w:rPr>
              <w:lastRenderedPageBreak/>
              <w:t>школе и д</w:t>
            </w:r>
            <w:r w:rsidRPr="004301EE">
              <w:rPr>
                <w:sz w:val="24"/>
                <w:szCs w:val="24"/>
              </w:rPr>
              <w:t>о</w:t>
            </w:r>
            <w:r w:rsidRPr="004301EE">
              <w:rPr>
                <w:sz w:val="24"/>
                <w:szCs w:val="24"/>
              </w:rPr>
              <w:t>ма»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 xml:space="preserve">стетическое </w:t>
            </w:r>
            <w:proofErr w:type="spellStart"/>
            <w:r w:rsidRPr="004301EE">
              <w:rPr>
                <w:sz w:val="24"/>
                <w:szCs w:val="24"/>
              </w:rPr>
              <w:t>воспитаниеЭкологическое</w:t>
            </w:r>
            <w:proofErr w:type="spellEnd"/>
            <w:r w:rsidRPr="004301EE">
              <w:rPr>
                <w:sz w:val="24"/>
                <w:szCs w:val="24"/>
              </w:rPr>
              <w:t xml:space="preserve"> воспит</w:t>
            </w:r>
            <w:r w:rsidRPr="004301EE">
              <w:rPr>
                <w:sz w:val="24"/>
                <w:szCs w:val="24"/>
              </w:rPr>
              <w:t>а</w:t>
            </w:r>
            <w:r w:rsidRPr="004301EE">
              <w:rPr>
                <w:sz w:val="24"/>
                <w:szCs w:val="24"/>
              </w:rPr>
              <w:t xml:space="preserve">ние,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Просмотр учебного фильма по экологии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6.12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Изготовление поделок «Ма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терская Деда Мороза».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6.12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Спектакль «Новогодние пр</w:t>
            </w:r>
            <w:r w:rsidRPr="004301EE">
              <w:rPr>
                <w:sz w:val="24"/>
                <w:szCs w:val="24"/>
              </w:rPr>
              <w:t>и</w:t>
            </w:r>
            <w:r w:rsidRPr="004301EE">
              <w:rPr>
                <w:sz w:val="24"/>
                <w:szCs w:val="24"/>
              </w:rPr>
              <w:t>ключения» театра «Сказки Лукоморья»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7.12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Классный час по профорие</w:t>
            </w:r>
            <w:r w:rsidRPr="004301EE">
              <w:rPr>
                <w:sz w:val="24"/>
                <w:szCs w:val="24"/>
              </w:rPr>
              <w:t>н</w:t>
            </w:r>
            <w:r w:rsidRPr="004301EE">
              <w:rPr>
                <w:sz w:val="24"/>
                <w:szCs w:val="24"/>
              </w:rPr>
              <w:t>тации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9.12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4301EE">
              <w:rPr>
                <w:sz w:val="24"/>
                <w:szCs w:val="24"/>
              </w:rPr>
              <w:t>–э</w:t>
            </w:r>
            <w:proofErr w:type="gramEnd"/>
            <w:r w:rsidRPr="004301EE">
              <w:rPr>
                <w:sz w:val="24"/>
                <w:szCs w:val="24"/>
              </w:rPr>
              <w:t>стетическое во</w:t>
            </w:r>
            <w:r w:rsidRPr="004301EE">
              <w:rPr>
                <w:sz w:val="24"/>
                <w:szCs w:val="24"/>
              </w:rPr>
              <w:t>с</w:t>
            </w:r>
            <w:r w:rsidRPr="004301EE">
              <w:rPr>
                <w:sz w:val="24"/>
                <w:szCs w:val="24"/>
              </w:rPr>
              <w:t>питание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Выступление родителей «Моя профессия»</w:t>
            </w:r>
          </w:p>
        </w:tc>
      </w:tr>
      <w:tr w:rsidR="00933218" w:rsidRPr="004301EE" w:rsidTr="004301EE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11.12</w:t>
            </w:r>
            <w:bookmarkStart w:id="0" w:name="_GoBack"/>
            <w:bookmarkEnd w:id="0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tabs>
                <w:tab w:val="left" w:pos="468"/>
              </w:tabs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Воспитание здорового человека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8" w:rsidRPr="004301EE" w:rsidRDefault="00933218" w:rsidP="00497BAF">
            <w:pPr>
              <w:spacing w:after="200"/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>Классные часы «Разговор о правильном питании»</w:t>
            </w:r>
          </w:p>
        </w:tc>
      </w:tr>
    </w:tbl>
    <w:p w:rsidR="00933218" w:rsidRPr="004301EE" w:rsidRDefault="00933218" w:rsidP="00A366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654" w:rsidRPr="004301EE" w:rsidRDefault="00A36654" w:rsidP="00A3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EE">
        <w:rPr>
          <w:rFonts w:ascii="Times New Roman" w:hAnsi="Times New Roman" w:cs="Times New Roman"/>
          <w:b/>
          <w:sz w:val="24"/>
          <w:szCs w:val="24"/>
        </w:rPr>
        <w:t>Отчет о работе с родительской общественностью</w:t>
      </w:r>
    </w:p>
    <w:p w:rsidR="00A36654" w:rsidRPr="004301EE" w:rsidRDefault="00A36654" w:rsidP="00A3665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6654" w:rsidRPr="004301EE" w:rsidRDefault="00A36654" w:rsidP="00A36654">
      <w:pPr>
        <w:pStyle w:val="a4"/>
        <w:ind w:firstLine="708"/>
        <w:rPr>
          <w:color w:val="000000"/>
          <w:sz w:val="24"/>
          <w:szCs w:val="24"/>
        </w:rPr>
      </w:pPr>
      <w:r w:rsidRPr="004301EE">
        <w:rPr>
          <w:b/>
          <w:color w:val="000000"/>
          <w:sz w:val="24"/>
          <w:szCs w:val="24"/>
        </w:rPr>
        <w:t>Целью   работы с родительской общественностью является:</w:t>
      </w:r>
    </w:p>
    <w:p w:rsidR="00A36654" w:rsidRPr="004301EE" w:rsidRDefault="00A36654" w:rsidP="004301EE">
      <w:pPr>
        <w:pStyle w:val="a4"/>
        <w:ind w:firstLine="709"/>
        <w:contextualSpacing/>
        <w:jc w:val="both"/>
        <w:rPr>
          <w:color w:val="000000"/>
          <w:sz w:val="24"/>
          <w:szCs w:val="24"/>
        </w:rPr>
      </w:pPr>
      <w:r w:rsidRPr="004301EE">
        <w:rPr>
          <w:color w:val="000000"/>
          <w:sz w:val="24"/>
          <w:szCs w:val="24"/>
        </w:rPr>
        <w:t xml:space="preserve">        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личности.</w:t>
      </w:r>
    </w:p>
    <w:p w:rsidR="00A36654" w:rsidRPr="004301EE" w:rsidRDefault="00A36654" w:rsidP="004301EE">
      <w:pPr>
        <w:pStyle w:val="a4"/>
        <w:spacing w:after="120"/>
        <w:ind w:firstLine="709"/>
        <w:contextualSpacing/>
        <w:rPr>
          <w:color w:val="000000"/>
          <w:sz w:val="24"/>
          <w:szCs w:val="24"/>
        </w:rPr>
      </w:pPr>
      <w:r w:rsidRPr="004301EE">
        <w:rPr>
          <w:b/>
          <w:color w:val="000000"/>
          <w:sz w:val="24"/>
          <w:szCs w:val="24"/>
          <w:u w:val="single"/>
        </w:rPr>
        <w:t>Основные задачи:</w:t>
      </w:r>
    </w:p>
    <w:p w:rsidR="00A36654" w:rsidRPr="004301EE" w:rsidRDefault="00A36654" w:rsidP="004301EE">
      <w:pPr>
        <w:pStyle w:val="a4"/>
        <w:tabs>
          <w:tab w:val="num" w:pos="390"/>
        </w:tabs>
        <w:autoSpaceDE w:val="0"/>
        <w:ind w:left="390" w:firstLine="709"/>
        <w:contextualSpacing/>
        <w:jc w:val="both"/>
        <w:rPr>
          <w:color w:val="000000"/>
          <w:sz w:val="24"/>
          <w:szCs w:val="24"/>
        </w:rPr>
      </w:pPr>
      <w:r w:rsidRPr="004301EE">
        <w:rPr>
          <w:color w:val="000000"/>
          <w:sz w:val="24"/>
          <w:szCs w:val="24"/>
        </w:rPr>
        <w:t>1.       Активное вовлечение родителей во все сферы деятельности   школы на основе нормативных документов.</w:t>
      </w:r>
    </w:p>
    <w:p w:rsidR="00A36654" w:rsidRPr="004301EE" w:rsidRDefault="00A36654" w:rsidP="004301EE">
      <w:pPr>
        <w:pStyle w:val="a4"/>
        <w:tabs>
          <w:tab w:val="num" w:pos="390"/>
        </w:tabs>
        <w:autoSpaceDE w:val="0"/>
        <w:ind w:left="390" w:firstLine="709"/>
        <w:contextualSpacing/>
        <w:jc w:val="both"/>
        <w:rPr>
          <w:color w:val="000000"/>
          <w:sz w:val="24"/>
          <w:szCs w:val="24"/>
        </w:rPr>
      </w:pPr>
      <w:r w:rsidRPr="004301EE">
        <w:rPr>
          <w:color w:val="000000"/>
          <w:sz w:val="24"/>
          <w:szCs w:val="24"/>
        </w:rPr>
        <w:t>2.       Организация родительского всеобуча</w:t>
      </w:r>
    </w:p>
    <w:p w:rsidR="00A36654" w:rsidRPr="004301EE" w:rsidRDefault="00A36654" w:rsidP="004301EE">
      <w:pPr>
        <w:pStyle w:val="a4"/>
        <w:tabs>
          <w:tab w:val="num" w:pos="390"/>
        </w:tabs>
        <w:autoSpaceDE w:val="0"/>
        <w:ind w:left="390" w:firstLine="709"/>
        <w:contextualSpacing/>
        <w:jc w:val="both"/>
        <w:rPr>
          <w:color w:val="000000"/>
          <w:sz w:val="24"/>
          <w:szCs w:val="24"/>
        </w:rPr>
      </w:pPr>
      <w:r w:rsidRPr="004301EE">
        <w:rPr>
          <w:color w:val="000000"/>
          <w:sz w:val="24"/>
          <w:szCs w:val="24"/>
        </w:rPr>
        <w:t>3.       Формирование здорового образа жизни  в семьях.</w:t>
      </w:r>
    </w:p>
    <w:p w:rsidR="00A36654" w:rsidRPr="004301EE" w:rsidRDefault="00A36654" w:rsidP="004301EE">
      <w:pPr>
        <w:pStyle w:val="a4"/>
        <w:tabs>
          <w:tab w:val="num" w:pos="390"/>
        </w:tabs>
        <w:autoSpaceDE w:val="0"/>
        <w:ind w:left="390" w:firstLine="709"/>
        <w:contextualSpacing/>
        <w:jc w:val="both"/>
        <w:rPr>
          <w:color w:val="000000"/>
          <w:sz w:val="24"/>
          <w:szCs w:val="24"/>
        </w:rPr>
      </w:pPr>
      <w:r w:rsidRPr="004301EE">
        <w:rPr>
          <w:color w:val="000000"/>
          <w:sz w:val="24"/>
          <w:szCs w:val="24"/>
        </w:rPr>
        <w:t>4.       Создание условий для профилактики асоциального поведения детей и подростков.</w:t>
      </w:r>
    </w:p>
    <w:p w:rsidR="00A36654" w:rsidRPr="004301EE" w:rsidRDefault="00A36654" w:rsidP="004301EE">
      <w:pPr>
        <w:pStyle w:val="a4"/>
        <w:tabs>
          <w:tab w:val="num" w:pos="390"/>
        </w:tabs>
        <w:autoSpaceDE w:val="0"/>
        <w:ind w:left="390" w:firstLine="709"/>
        <w:contextualSpacing/>
        <w:jc w:val="both"/>
        <w:rPr>
          <w:color w:val="000000"/>
          <w:sz w:val="24"/>
          <w:szCs w:val="24"/>
        </w:rPr>
      </w:pPr>
      <w:r w:rsidRPr="004301EE">
        <w:rPr>
          <w:color w:val="000000"/>
          <w:sz w:val="24"/>
          <w:szCs w:val="24"/>
        </w:rPr>
        <w:t xml:space="preserve">5.       Совершенствование форм  взаимодействия школа – семья. 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EE">
        <w:rPr>
          <w:rFonts w:ascii="Times New Roman" w:hAnsi="Times New Roman" w:cs="Times New Roman"/>
          <w:color w:val="000000"/>
          <w:sz w:val="24"/>
          <w:szCs w:val="24"/>
        </w:rPr>
        <w:t>6.       Педагогическое сопровождение семьи (изучение, консультирование, оказание помощи в вопросах воспитания, просвещения и др.)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 xml:space="preserve">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 и ее решение ведется по следующим направлениям: 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- психолого-педагогическое просвещение родителей;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- совместные творческие дела, праздники;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- работа общешкольного родительского комитета и классных родительских комитетов;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 xml:space="preserve"> - участие родителей в управлении школы;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- привлечение родителей к  трудовой деятельности (оказание посильной материально- технической помощи  в благоустройстве школьной территории);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- вовлечение родителей в учебно-воспитательный процесс.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В школах родительская общественность представлена родительскими комитетами классов, родительским комитетом школы и Советом школы.</w:t>
      </w:r>
    </w:p>
    <w:p w:rsidR="00A36654" w:rsidRPr="004301EE" w:rsidRDefault="00A36654" w:rsidP="004301EE">
      <w:pPr>
        <w:pStyle w:val="1"/>
        <w:ind w:firstLine="709"/>
        <w:contextualSpacing/>
        <w:jc w:val="both"/>
        <w:rPr>
          <w:b w:val="0"/>
          <w:color w:val="FFFFFF"/>
          <w:sz w:val="24"/>
          <w:szCs w:val="24"/>
        </w:rPr>
      </w:pPr>
      <w:r w:rsidRPr="004301EE">
        <w:rPr>
          <w:b w:val="0"/>
          <w:sz w:val="24"/>
          <w:szCs w:val="24"/>
        </w:rPr>
        <w:t>Родительский комитет школы - это коллегиальный исполнительный орган общешкольной родительской конференции.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Style w:val="211"/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 xml:space="preserve">Родительский комитет школы состоит из представителей родителей учащихся и представляет интересы детей. Основные задачи в работе родительского комитета школы - координация взаимодействия учеников, родителей и учителей; организация досуга;  профилактика правонарушений, </w:t>
      </w:r>
      <w:r w:rsidRPr="004301EE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профилактика асоциального поведения, здоровье учащихся. </w:t>
      </w:r>
      <w:r w:rsidRPr="004301EE">
        <w:rPr>
          <w:rFonts w:ascii="Times New Roman" w:hAnsi="Times New Roman" w:cs="Times New Roman"/>
          <w:sz w:val="24"/>
          <w:szCs w:val="24"/>
        </w:rPr>
        <w:br/>
        <w:t xml:space="preserve">Вся деятельность родительской общественности строго документирована. В работе родительских комитетов классов используются протоколы родительских собраний и заседаний родительских комитетов классов, которые подписываются представителями родительского комитета. Родительский комитет школы помимо протоколов заседаний имеет план работы на учебный год, положение о родительском комитете школы. </w:t>
      </w:r>
      <w:r w:rsidRPr="004301EE">
        <w:rPr>
          <w:rStyle w:val="211"/>
          <w:rFonts w:ascii="Times New Roman" w:hAnsi="Times New Roman" w:cs="Times New Roman"/>
          <w:sz w:val="24"/>
          <w:szCs w:val="24"/>
        </w:rPr>
        <w:t xml:space="preserve">Составлены планы работы в соответствии с требованиями времени, решаются текущие вопросы.   Родители и представители родительских комитетов выступают на собраниях, на всеобуче, оказывают помощь  в ремонте классных комнат, проводят рейды по поселению  в вечернее время с целью профилактики правонарушений 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Также в школах  проводятся социологические опросы, выявляющие степень комфортности и отношения к школе участников образовательного процесса: учеников, родителей, учителей.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Style w:val="211"/>
          <w:rFonts w:ascii="Times New Roman" w:hAnsi="Times New Roman" w:cs="Times New Roman"/>
          <w:sz w:val="24"/>
          <w:szCs w:val="24"/>
        </w:rPr>
      </w:pPr>
      <w:r w:rsidRPr="004301EE">
        <w:rPr>
          <w:rStyle w:val="211"/>
          <w:rFonts w:ascii="Times New Roman" w:hAnsi="Times New Roman" w:cs="Times New Roman"/>
          <w:sz w:val="24"/>
          <w:szCs w:val="24"/>
        </w:rPr>
        <w:t xml:space="preserve">Опрос обнаружил качественно-устойчивое позитивное отношение всех   респондентов к школе в целом и к отдельным сторонам ее деятельности в частности. 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Style w:val="211"/>
          <w:rFonts w:ascii="Times New Roman" w:hAnsi="Times New Roman" w:cs="Times New Roman"/>
          <w:sz w:val="24"/>
          <w:szCs w:val="24"/>
        </w:rPr>
      </w:pPr>
      <w:r w:rsidRPr="004301EE">
        <w:rPr>
          <w:rStyle w:val="211"/>
          <w:rFonts w:ascii="Times New Roman" w:hAnsi="Times New Roman" w:cs="Times New Roman"/>
          <w:sz w:val="24"/>
          <w:szCs w:val="24"/>
        </w:rPr>
        <w:t>Очень широко в ОУ  практикуются совместные творческие дела, совместное участие в различных проектах</w:t>
      </w:r>
      <w:proofErr w:type="gramStart"/>
      <w:r w:rsidRPr="004301EE">
        <w:rPr>
          <w:rStyle w:val="211"/>
          <w:rFonts w:ascii="Times New Roman" w:hAnsi="Times New Roman" w:cs="Times New Roman"/>
          <w:sz w:val="24"/>
          <w:szCs w:val="24"/>
        </w:rPr>
        <w:t>.</w:t>
      </w:r>
      <w:proofErr w:type="gramEnd"/>
      <w:r w:rsidRPr="004301EE">
        <w:rPr>
          <w:rStyle w:val="21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01EE">
        <w:rPr>
          <w:rStyle w:val="211"/>
          <w:rFonts w:ascii="Times New Roman" w:hAnsi="Times New Roman" w:cs="Times New Roman"/>
          <w:sz w:val="24"/>
          <w:szCs w:val="24"/>
        </w:rPr>
        <w:t>т</w:t>
      </w:r>
      <w:proofErr w:type="gramEnd"/>
      <w:r w:rsidRPr="004301EE">
        <w:rPr>
          <w:rStyle w:val="211"/>
          <w:rFonts w:ascii="Times New Roman" w:hAnsi="Times New Roman" w:cs="Times New Roman"/>
          <w:sz w:val="24"/>
          <w:szCs w:val="24"/>
        </w:rPr>
        <w:t>радиционные школьные мероприятия, спортивные соревнования «Папа, мама, я», встречи, трудовые десанты и т.д.).</w:t>
      </w:r>
    </w:p>
    <w:p w:rsidR="00A36654" w:rsidRPr="004301EE" w:rsidRDefault="00A36654" w:rsidP="00430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EE">
        <w:rPr>
          <w:rFonts w:ascii="Times New Roman" w:hAnsi="Times New Roman" w:cs="Times New Roman"/>
          <w:sz w:val="24"/>
          <w:szCs w:val="24"/>
        </w:rPr>
        <w:t>На сайте каждой школы есть страница для родителей.</w:t>
      </w:r>
    </w:p>
    <w:p w:rsidR="00A36654" w:rsidRPr="004301EE" w:rsidRDefault="00A36654" w:rsidP="00A36654">
      <w:pPr>
        <w:rPr>
          <w:b/>
          <w:sz w:val="24"/>
          <w:szCs w:val="24"/>
        </w:rPr>
      </w:pPr>
    </w:p>
    <w:p w:rsidR="00A36654" w:rsidRPr="004301EE" w:rsidRDefault="00A36654" w:rsidP="00A36654">
      <w:pPr>
        <w:pStyle w:val="msonormalcxspmiddle"/>
        <w:tabs>
          <w:tab w:val="left" w:pos="284"/>
        </w:tabs>
        <w:ind w:firstLine="426"/>
        <w:contextualSpacing/>
        <w:jc w:val="center"/>
        <w:rPr>
          <w:b/>
          <w:sz w:val="24"/>
          <w:szCs w:val="24"/>
        </w:rPr>
      </w:pPr>
      <w:r w:rsidRPr="004301EE">
        <w:rPr>
          <w:b/>
          <w:sz w:val="24"/>
          <w:szCs w:val="24"/>
        </w:rPr>
        <w:t>Информация о ходе проведения летней оздоровительной кампании детей в 201</w:t>
      </w:r>
      <w:r w:rsidR="00311922" w:rsidRPr="004301EE">
        <w:rPr>
          <w:b/>
          <w:sz w:val="24"/>
          <w:szCs w:val="24"/>
        </w:rPr>
        <w:t>9</w:t>
      </w:r>
      <w:r w:rsidRPr="004301EE">
        <w:rPr>
          <w:b/>
          <w:sz w:val="24"/>
          <w:szCs w:val="24"/>
        </w:rPr>
        <w:t xml:space="preserve"> году.</w:t>
      </w:r>
    </w:p>
    <w:p w:rsidR="00A36654" w:rsidRPr="004301EE" w:rsidRDefault="00A36654" w:rsidP="00A36654">
      <w:pPr>
        <w:pStyle w:val="msonormalcxspmiddle"/>
        <w:tabs>
          <w:tab w:val="left" w:pos="284"/>
        </w:tabs>
        <w:ind w:firstLine="426"/>
        <w:contextualSpacing/>
        <w:jc w:val="both"/>
        <w:rPr>
          <w:sz w:val="24"/>
          <w:szCs w:val="24"/>
        </w:rPr>
      </w:pPr>
    </w:p>
    <w:p w:rsidR="00A36654" w:rsidRPr="004301EE" w:rsidRDefault="00A36654" w:rsidP="00A36654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 xml:space="preserve">Лето, каникулы – уникальная возможность для каждого ребенка проявить свои способности, открыть для себя что-то новое, неизведанное. Задача взрослых </w:t>
      </w:r>
      <w:proofErr w:type="gramStart"/>
      <w:r w:rsidRPr="004301EE">
        <w:rPr>
          <w:sz w:val="24"/>
          <w:szCs w:val="24"/>
        </w:rPr>
        <w:t>–о</w:t>
      </w:r>
      <w:proofErr w:type="gramEnd"/>
      <w:r w:rsidRPr="004301EE">
        <w:rPr>
          <w:sz w:val="24"/>
          <w:szCs w:val="24"/>
        </w:rPr>
        <w:t>рганизовать летний отдых так, что бы соответствовать ожиданиям ребенка, его потребностям во время долгожданных каникул.</w:t>
      </w:r>
    </w:p>
    <w:p w:rsidR="00A36654" w:rsidRPr="004301EE" w:rsidRDefault="00A36654" w:rsidP="00A36654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 xml:space="preserve">Целью проведения оздоровительной кампании является создание условий для организации полноценного отдыха и оздоровления детей и подростков в каникулярное время, обеспечение их максимальной занятости. </w:t>
      </w:r>
    </w:p>
    <w:p w:rsidR="00A36654" w:rsidRPr="004301EE" w:rsidRDefault="00A36654" w:rsidP="00A36654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Поставленные задачи:</w:t>
      </w:r>
    </w:p>
    <w:p w:rsidR="00A36654" w:rsidRPr="004301EE" w:rsidRDefault="00A36654" w:rsidP="00A36654">
      <w:pPr>
        <w:pStyle w:val="msonormalcxspmiddle"/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301EE">
        <w:rPr>
          <w:sz w:val="24"/>
          <w:szCs w:val="24"/>
        </w:rPr>
        <w:t>Расширить спектр малых форм организации отдыха, оздоровления и занятости детей и подростков в каникулярное время.</w:t>
      </w:r>
    </w:p>
    <w:p w:rsidR="00A36654" w:rsidRPr="004301EE" w:rsidRDefault="00A36654" w:rsidP="00A36654">
      <w:pPr>
        <w:pStyle w:val="msonormalcxspmiddle"/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Обеспечить функционирование  учреждений</w:t>
      </w:r>
      <w:proofErr w:type="gramStart"/>
      <w:r w:rsidRPr="004301EE">
        <w:rPr>
          <w:sz w:val="24"/>
          <w:szCs w:val="24"/>
        </w:rPr>
        <w:t xml:space="preserve"> ,</w:t>
      </w:r>
      <w:proofErr w:type="gramEnd"/>
      <w:r w:rsidRPr="004301EE">
        <w:rPr>
          <w:sz w:val="24"/>
          <w:szCs w:val="24"/>
        </w:rPr>
        <w:t xml:space="preserve">  задействованных  в организации отдыха, оздоровления и занятости детей и подростков в каникулярное время.</w:t>
      </w:r>
    </w:p>
    <w:p w:rsidR="00A36654" w:rsidRPr="004301EE" w:rsidRDefault="00A36654" w:rsidP="00A36654">
      <w:pPr>
        <w:pStyle w:val="msonormalcxspmiddle"/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301EE">
        <w:rPr>
          <w:sz w:val="24"/>
          <w:szCs w:val="24"/>
        </w:rPr>
        <w:t xml:space="preserve">Скоординировать деятельность организаций, заинтересованных в создании условий  для отдыха, оздоровления и занятости детей и подростков, через организацию работы муниципальной межведомственной комиссии по организации отдыха, оздоровления и занятости детей и подростков в каникулярное время. </w:t>
      </w:r>
    </w:p>
    <w:p w:rsidR="00A36654" w:rsidRPr="004301EE" w:rsidRDefault="00A36654" w:rsidP="004301EE">
      <w:pPr>
        <w:pStyle w:val="msonormalcxspmiddle"/>
        <w:ind w:left="720"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Ожидаемые результаты:</w:t>
      </w:r>
    </w:p>
    <w:p w:rsidR="00A36654" w:rsidRPr="004301EE" w:rsidRDefault="00A36654" w:rsidP="004301EE">
      <w:pPr>
        <w:pStyle w:val="msonormalcxspmiddle"/>
        <w:numPr>
          <w:ilvl w:val="0"/>
          <w:numId w:val="26"/>
        </w:numPr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Максимальное обеспечение права каждого ребенка на полноценный отдых в каникулярное время, в том числе несовершеннолетних, оказавшихся в трудной  жизненной ситуации;</w:t>
      </w:r>
    </w:p>
    <w:p w:rsidR="00A36654" w:rsidRPr="004301EE" w:rsidRDefault="00A36654" w:rsidP="004301EE">
      <w:pPr>
        <w:pStyle w:val="msonormalcxspmiddle"/>
        <w:numPr>
          <w:ilvl w:val="0"/>
          <w:numId w:val="26"/>
        </w:numPr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Предупреждение асоциального поведения детей и подростков;</w:t>
      </w:r>
    </w:p>
    <w:p w:rsidR="00A36654" w:rsidRPr="004301EE" w:rsidRDefault="00A36654" w:rsidP="004301EE">
      <w:pPr>
        <w:pStyle w:val="msonormalcxspmiddle"/>
        <w:numPr>
          <w:ilvl w:val="0"/>
          <w:numId w:val="26"/>
        </w:numPr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Улучшение состояния здоровья детей, восстановление физических и психологических сил, укрепление детского организма, формирование основ здорового образа жизни;</w:t>
      </w:r>
    </w:p>
    <w:p w:rsidR="00A36654" w:rsidRPr="004301EE" w:rsidRDefault="00A36654" w:rsidP="004301EE">
      <w:pPr>
        <w:pStyle w:val="msonormalcxspmiddle"/>
        <w:numPr>
          <w:ilvl w:val="0"/>
          <w:numId w:val="26"/>
        </w:numPr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Сохранением доли охвата детей летним отдыхом и оздоровлением до 98%</w:t>
      </w:r>
    </w:p>
    <w:p w:rsidR="00A36654" w:rsidRPr="004301EE" w:rsidRDefault="00A36654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Организация летней оздоровительной кампании в 201</w:t>
      </w:r>
      <w:r w:rsidR="00311922" w:rsidRPr="004301EE">
        <w:rPr>
          <w:sz w:val="24"/>
          <w:szCs w:val="24"/>
        </w:rPr>
        <w:t>9</w:t>
      </w:r>
      <w:r w:rsidRPr="004301EE">
        <w:rPr>
          <w:sz w:val="24"/>
          <w:szCs w:val="24"/>
        </w:rPr>
        <w:t xml:space="preserve"> году включает в себя использование:</w:t>
      </w:r>
    </w:p>
    <w:p w:rsidR="00A36654" w:rsidRPr="004301EE" w:rsidRDefault="00311922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-лагеря</w:t>
      </w:r>
      <w:r w:rsidR="00A36654" w:rsidRPr="004301EE">
        <w:rPr>
          <w:sz w:val="24"/>
          <w:szCs w:val="24"/>
        </w:rPr>
        <w:t xml:space="preserve"> с дневным пребыванием на базе </w:t>
      </w:r>
      <w:r w:rsidRPr="004301EE">
        <w:rPr>
          <w:sz w:val="24"/>
          <w:szCs w:val="24"/>
        </w:rPr>
        <w:t>школы</w:t>
      </w:r>
      <w:r w:rsidR="00A36654" w:rsidRPr="004301EE">
        <w:rPr>
          <w:sz w:val="24"/>
          <w:szCs w:val="24"/>
        </w:rPr>
        <w:t>;</w:t>
      </w:r>
    </w:p>
    <w:p w:rsidR="00A36654" w:rsidRPr="004301EE" w:rsidRDefault="00A36654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-палаточных лагерей;</w:t>
      </w:r>
    </w:p>
    <w:p w:rsidR="00A36654" w:rsidRPr="004301EE" w:rsidRDefault="00A36654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- семейный отдых;</w:t>
      </w:r>
    </w:p>
    <w:p w:rsidR="00A36654" w:rsidRPr="004301EE" w:rsidRDefault="00311922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 xml:space="preserve">- отдых в </w:t>
      </w:r>
      <w:proofErr w:type="spellStart"/>
      <w:r w:rsidRPr="004301EE">
        <w:rPr>
          <w:sz w:val="24"/>
          <w:szCs w:val="24"/>
        </w:rPr>
        <w:t>санаторно</w:t>
      </w:r>
      <w:proofErr w:type="spellEnd"/>
      <w:r w:rsidRPr="004301EE">
        <w:rPr>
          <w:sz w:val="24"/>
          <w:szCs w:val="24"/>
        </w:rPr>
        <w:t>–</w:t>
      </w:r>
      <w:r w:rsidR="00A36654" w:rsidRPr="004301EE">
        <w:rPr>
          <w:sz w:val="24"/>
          <w:szCs w:val="24"/>
        </w:rPr>
        <w:t>оздоровительных лагерях;</w:t>
      </w:r>
    </w:p>
    <w:p w:rsidR="00A36654" w:rsidRPr="004301EE" w:rsidRDefault="00A36654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-отдых в ВДЦ «Орленок, МДЦ «Артек», ВДЦ «Океан»</w:t>
      </w:r>
    </w:p>
    <w:p w:rsidR="00A36654" w:rsidRPr="004301EE" w:rsidRDefault="00A36654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>- в загородных стационарных лагерях;</w:t>
      </w:r>
    </w:p>
    <w:p w:rsidR="00A36654" w:rsidRPr="004301EE" w:rsidRDefault="00A36654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t xml:space="preserve">- </w:t>
      </w:r>
      <w:proofErr w:type="spellStart"/>
      <w:r w:rsidRPr="004301EE">
        <w:rPr>
          <w:sz w:val="24"/>
          <w:szCs w:val="24"/>
        </w:rPr>
        <w:t>малозатратных</w:t>
      </w:r>
      <w:proofErr w:type="spellEnd"/>
      <w:r w:rsidRPr="004301EE">
        <w:rPr>
          <w:sz w:val="24"/>
          <w:szCs w:val="24"/>
        </w:rPr>
        <w:t xml:space="preserve"> форм отдыха по месту жительства (походы, экспедиции, общественно-полезные формы деятельности).</w:t>
      </w:r>
    </w:p>
    <w:p w:rsidR="00A36654" w:rsidRPr="004301EE" w:rsidRDefault="00A36654" w:rsidP="004301EE">
      <w:pPr>
        <w:pStyle w:val="msonormalcxspmiddle"/>
        <w:ind w:firstLine="709"/>
        <w:contextualSpacing/>
        <w:jc w:val="both"/>
        <w:rPr>
          <w:sz w:val="24"/>
          <w:szCs w:val="24"/>
        </w:rPr>
      </w:pPr>
      <w:r w:rsidRPr="004301EE">
        <w:rPr>
          <w:sz w:val="24"/>
          <w:szCs w:val="24"/>
        </w:rPr>
        <w:lastRenderedPageBreak/>
        <w:t>При проведении оздоровительной кампании используются различные формы организации отдыха и оздоровления с учетом интересов, возрастных и психологических особенностей детей и подростков, состояния их здоровья.</w:t>
      </w:r>
    </w:p>
    <w:p w:rsidR="00A36654" w:rsidRPr="004301EE" w:rsidRDefault="00A36654" w:rsidP="00A36654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 xml:space="preserve">Также осуществляет </w:t>
      </w:r>
      <w:proofErr w:type="gramStart"/>
      <w:r w:rsidRPr="004301EE">
        <w:rPr>
          <w:sz w:val="24"/>
          <w:szCs w:val="24"/>
        </w:rPr>
        <w:t>контроль  за</w:t>
      </w:r>
      <w:proofErr w:type="gramEnd"/>
      <w:r w:rsidRPr="004301EE">
        <w:rPr>
          <w:sz w:val="24"/>
          <w:szCs w:val="24"/>
        </w:rPr>
        <w:t xml:space="preserve"> соблюдением режима согласно нормативным требованиям. При трудоустройстве в лагерь обеспечивается наличие иммунизации против кори всех работников.</w:t>
      </w:r>
    </w:p>
    <w:p w:rsidR="00A36654" w:rsidRPr="004301EE" w:rsidRDefault="00A36654" w:rsidP="00A36654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В обязательном порядке организовано страхование детей при направлении их в детские оздоровительные учреждения за счет средств родителей или лиц их заменяющих.</w:t>
      </w:r>
    </w:p>
    <w:p w:rsidR="00A36654" w:rsidRPr="004301EE" w:rsidRDefault="00A36654" w:rsidP="00A36654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В целях формирования навыков безопасного поведения у детей и подростков учреждения отдыха и оздоровления детей обеспечены уголками безопасности.</w:t>
      </w:r>
    </w:p>
    <w:p w:rsidR="00A36654" w:rsidRPr="004301EE" w:rsidRDefault="00A36654" w:rsidP="00A36654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>Успешное проведение летней оздоровительной кампании зависит от правильного подбора и расстановки кадров. В мае было проведено гигиеническое обучение с различными категориями работников по вопросам подготовки и проведения летней оздоровительной кампании, соблюдении санитарно – эпидемиологических требований, предъявляемых к устройству, содержанию и организации  режима дня работы, правильного питания ребенка в детских оздоровительных учреждениях.</w:t>
      </w:r>
    </w:p>
    <w:p w:rsidR="00A36654" w:rsidRPr="004301EE" w:rsidRDefault="00A36654" w:rsidP="00311922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 xml:space="preserve">Приоритетным правом на обеспечение оздоровления и отдыха детей  пользовались дети, находящиеся в трудной жизненной ситуации, в том числе из малообеспеченных и многодетных семей, из категории «Группы риска»,  дети – сироты или дети, оставшиеся без попечения родителей. </w:t>
      </w:r>
    </w:p>
    <w:p w:rsidR="00A36654" w:rsidRPr="004301EE" w:rsidRDefault="00A36654" w:rsidP="00311922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 xml:space="preserve">Наиболее доступной и массовой формой летнего отдыха и оздоровления детей и подростков явились лагеря с дневным пребыванием детей.  </w:t>
      </w:r>
    </w:p>
    <w:p w:rsidR="00A36654" w:rsidRPr="004301EE" w:rsidRDefault="00A36654" w:rsidP="00A36654">
      <w:pPr>
        <w:pStyle w:val="msonormalcxspmiddle"/>
        <w:jc w:val="both"/>
        <w:rPr>
          <w:sz w:val="24"/>
          <w:szCs w:val="24"/>
        </w:rPr>
      </w:pPr>
      <w:r w:rsidRPr="004301EE">
        <w:rPr>
          <w:sz w:val="24"/>
          <w:szCs w:val="24"/>
        </w:rPr>
        <w:t>Перевозка детей к месту отдыха и обратно проходит с соблюдением всех установленных норм и правил.</w:t>
      </w:r>
    </w:p>
    <w:p w:rsidR="004301EE" w:rsidRDefault="004301EE" w:rsidP="00311922">
      <w:pPr>
        <w:rPr>
          <w:rFonts w:ascii="Times New Roman" w:hAnsi="Times New Roman" w:cs="Times New Roman"/>
          <w:sz w:val="24"/>
          <w:szCs w:val="24"/>
        </w:rPr>
      </w:pPr>
    </w:p>
    <w:p w:rsidR="00311922" w:rsidRPr="004301EE" w:rsidRDefault="00311922" w:rsidP="0031192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301EE">
          <w:rPr>
            <w:rStyle w:val="a3"/>
            <w:rFonts w:ascii="Times New Roman" w:hAnsi="Times New Roman" w:cs="Times New Roman"/>
            <w:sz w:val="24"/>
            <w:szCs w:val="24"/>
          </w:rPr>
          <w:t>http://school-189.nios.ru/news/</w:t>
        </w:r>
      </w:hyperlink>
    </w:p>
    <w:p w:rsidR="00311922" w:rsidRPr="004301EE" w:rsidRDefault="00311922" w:rsidP="00A36654">
      <w:pPr>
        <w:rPr>
          <w:sz w:val="24"/>
          <w:szCs w:val="24"/>
        </w:rPr>
      </w:pPr>
      <w:r w:rsidRPr="004301EE">
        <w:rPr>
          <w:sz w:val="24"/>
          <w:szCs w:val="24"/>
        </w:rPr>
        <w:t xml:space="preserve">А также разместить </w:t>
      </w:r>
      <w:proofErr w:type="spellStart"/>
      <w:r w:rsidRPr="004301EE">
        <w:rPr>
          <w:sz w:val="24"/>
          <w:szCs w:val="24"/>
        </w:rPr>
        <w:t>видеофайлы</w:t>
      </w:r>
      <w:proofErr w:type="spellEnd"/>
    </w:p>
    <w:sectPr w:rsidR="00311922" w:rsidRPr="004301EE" w:rsidSect="004301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8363FDE"/>
    <w:multiLevelType w:val="hybridMultilevel"/>
    <w:tmpl w:val="CD1C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0375"/>
    <w:multiLevelType w:val="hybridMultilevel"/>
    <w:tmpl w:val="9240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4E04"/>
    <w:multiLevelType w:val="hybridMultilevel"/>
    <w:tmpl w:val="17C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115A2"/>
    <w:multiLevelType w:val="hybridMultilevel"/>
    <w:tmpl w:val="414428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193BC3"/>
    <w:multiLevelType w:val="hybridMultilevel"/>
    <w:tmpl w:val="9516D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311EFF"/>
    <w:multiLevelType w:val="hybridMultilevel"/>
    <w:tmpl w:val="1B6A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BB2F25"/>
    <w:multiLevelType w:val="hybridMultilevel"/>
    <w:tmpl w:val="ADF6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D3649"/>
    <w:multiLevelType w:val="hybridMultilevel"/>
    <w:tmpl w:val="5A7C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5398B"/>
    <w:multiLevelType w:val="hybridMultilevel"/>
    <w:tmpl w:val="D1F66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F22BE"/>
    <w:multiLevelType w:val="hybridMultilevel"/>
    <w:tmpl w:val="9F5E47EC"/>
    <w:lvl w:ilvl="0" w:tplc="041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C3D13"/>
    <w:multiLevelType w:val="hybridMultilevel"/>
    <w:tmpl w:val="4284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611EE7"/>
    <w:multiLevelType w:val="hybridMultilevel"/>
    <w:tmpl w:val="83A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120FCA"/>
    <w:multiLevelType w:val="hybridMultilevel"/>
    <w:tmpl w:val="DCE0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30BC7"/>
    <w:multiLevelType w:val="hybridMultilevel"/>
    <w:tmpl w:val="8F94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092178"/>
    <w:multiLevelType w:val="hybridMultilevel"/>
    <w:tmpl w:val="4F8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C0752"/>
    <w:multiLevelType w:val="hybridMultilevel"/>
    <w:tmpl w:val="3B1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E23E69"/>
    <w:multiLevelType w:val="hybridMultilevel"/>
    <w:tmpl w:val="06D0D9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71222"/>
    <w:multiLevelType w:val="hybridMultilevel"/>
    <w:tmpl w:val="C5E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14524"/>
    <w:multiLevelType w:val="hybridMultilevel"/>
    <w:tmpl w:val="C024C756"/>
    <w:lvl w:ilvl="0" w:tplc="E4702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C62099"/>
    <w:multiLevelType w:val="hybridMultilevel"/>
    <w:tmpl w:val="78806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A469AE"/>
    <w:multiLevelType w:val="hybridMultilevel"/>
    <w:tmpl w:val="7B74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144C91"/>
    <w:multiLevelType w:val="hybridMultilevel"/>
    <w:tmpl w:val="465A42B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</w:num>
  <w:num w:numId="16">
    <w:abstractNumId w:val="3"/>
  </w:num>
  <w:num w:numId="17">
    <w:abstractNumId w:val="7"/>
  </w:num>
  <w:num w:numId="18">
    <w:abstractNumId w:val="17"/>
  </w:num>
  <w:num w:numId="19">
    <w:abstractNumId w:val="13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21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54"/>
    <w:rsid w:val="00311922"/>
    <w:rsid w:val="00425BB8"/>
    <w:rsid w:val="004301EE"/>
    <w:rsid w:val="006002DC"/>
    <w:rsid w:val="00933218"/>
    <w:rsid w:val="00A3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DC"/>
  </w:style>
  <w:style w:type="paragraph" w:styleId="1">
    <w:name w:val="heading 1"/>
    <w:basedOn w:val="a"/>
    <w:link w:val="10"/>
    <w:qFormat/>
    <w:rsid w:val="00A3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A3665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A3665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3665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A36654"/>
  </w:style>
  <w:style w:type="character" w:styleId="a6">
    <w:name w:val="Strong"/>
    <w:basedOn w:val="a0"/>
    <w:qFormat/>
    <w:rsid w:val="00A36654"/>
    <w:rPr>
      <w:rFonts w:ascii="Times New Roman" w:hAnsi="Times New Roman" w:cs="Times New Roman" w:hint="default"/>
      <w:b/>
      <w:bCs/>
    </w:rPr>
  </w:style>
  <w:style w:type="character" w:customStyle="1" w:styleId="a7">
    <w:name w:val="Основной текст с отступом Знак"/>
    <w:basedOn w:val="a0"/>
    <w:link w:val="a8"/>
    <w:semiHidden/>
    <w:locked/>
    <w:rsid w:val="00A36654"/>
    <w:rPr>
      <w:rFonts w:ascii="Calibri" w:hAnsi="Calibri"/>
    </w:rPr>
  </w:style>
  <w:style w:type="paragraph" w:styleId="a8">
    <w:name w:val="Body Text Indent"/>
    <w:basedOn w:val="a"/>
    <w:link w:val="a7"/>
    <w:semiHidden/>
    <w:rsid w:val="00A36654"/>
    <w:pPr>
      <w:spacing w:after="120"/>
      <w:ind w:left="283"/>
    </w:pPr>
    <w:rPr>
      <w:rFonts w:ascii="Calibri" w:hAnsi="Calibri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A36654"/>
  </w:style>
  <w:style w:type="character" w:customStyle="1" w:styleId="2">
    <w:name w:val="Основной текст 2 Знак"/>
    <w:basedOn w:val="a0"/>
    <w:link w:val="20"/>
    <w:semiHidden/>
    <w:locked/>
    <w:rsid w:val="00A36654"/>
    <w:rPr>
      <w:rFonts w:ascii="Calibri" w:hAnsi="Calibri"/>
    </w:rPr>
  </w:style>
  <w:style w:type="paragraph" w:styleId="20">
    <w:name w:val="Body Text 2"/>
    <w:basedOn w:val="a"/>
    <w:link w:val="2"/>
    <w:semiHidden/>
    <w:rsid w:val="00A36654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36654"/>
  </w:style>
  <w:style w:type="character" w:customStyle="1" w:styleId="NoSpacingChar">
    <w:name w:val="No Spacing Char"/>
    <w:basedOn w:val="a0"/>
    <w:link w:val="NoSpacing"/>
    <w:semiHidden/>
    <w:locked/>
    <w:rsid w:val="00A36654"/>
    <w:rPr>
      <w:rFonts w:ascii="Calibri" w:hAnsi="Calibri"/>
    </w:rPr>
  </w:style>
  <w:style w:type="paragraph" w:customStyle="1" w:styleId="NoSpacing">
    <w:name w:val="No Spacing"/>
    <w:link w:val="NoSpacingChar"/>
    <w:semiHidden/>
    <w:rsid w:val="00A36654"/>
    <w:pPr>
      <w:spacing w:after="0" w:line="240" w:lineRule="auto"/>
    </w:pPr>
    <w:rPr>
      <w:rFonts w:ascii="Calibri" w:hAnsi="Calibri"/>
    </w:rPr>
  </w:style>
  <w:style w:type="paragraph" w:customStyle="1" w:styleId="ListParagraph">
    <w:name w:val="List Paragraph"/>
    <w:basedOn w:val="a"/>
    <w:semiHidden/>
    <w:rsid w:val="00A366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semiHidden/>
    <w:rsid w:val="00A366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semiHidden/>
    <w:rsid w:val="00A366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semiHidden/>
    <w:rsid w:val="00A366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A36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3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A366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A3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654"/>
  </w:style>
  <w:style w:type="character" w:styleId="ac">
    <w:name w:val="Emphasis"/>
    <w:basedOn w:val="a0"/>
    <w:qFormat/>
    <w:rsid w:val="00A36654"/>
    <w:rPr>
      <w:i/>
      <w:iCs/>
    </w:rPr>
  </w:style>
  <w:style w:type="paragraph" w:customStyle="1" w:styleId="msonormalcxspmiddlecxspmiddle">
    <w:name w:val="msonormalcxspmiddlecxspmiddle"/>
    <w:basedOn w:val="a"/>
    <w:rsid w:val="00A3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A3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A3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cxsplast">
    <w:name w:val="msonormalcxspmiddlecxspmiddlecxsplastcxsplast"/>
    <w:basedOn w:val="a"/>
    <w:rsid w:val="00A3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A3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стиль211"/>
    <w:rsid w:val="00A36654"/>
    <w:rPr>
      <w:sz w:val="19"/>
      <w:szCs w:val="19"/>
    </w:rPr>
  </w:style>
  <w:style w:type="table" w:customStyle="1" w:styleId="13">
    <w:name w:val="Сетка таблицы1"/>
    <w:basedOn w:val="a1"/>
    <w:next w:val="a3"/>
    <w:rsid w:val="0093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3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189.nios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2019-12-11T06:06:00Z</dcterms:created>
  <dcterms:modified xsi:type="dcterms:W3CDTF">2019-12-11T06:52:00Z</dcterms:modified>
</cp:coreProperties>
</file>