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8C" w:rsidRPr="009E1033" w:rsidRDefault="0057528C" w:rsidP="0057528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b/>
          <w:sz w:val="26"/>
          <w:szCs w:val="26"/>
        </w:rPr>
        <w:t xml:space="preserve">Эффективность работы педагогического коллектива в отношении повышения уровня культуры </w:t>
      </w:r>
      <w:proofErr w:type="gramStart"/>
      <w:r w:rsidRPr="009E103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9E1033">
        <w:rPr>
          <w:rFonts w:ascii="Times New Roman" w:hAnsi="Times New Roman" w:cs="Times New Roman"/>
          <w:b/>
          <w:sz w:val="26"/>
          <w:szCs w:val="26"/>
        </w:rPr>
        <w:t xml:space="preserve"> (внешний вид, речь, поведение на уроке и перемене, сохранность имущества школы). Методы и формы работы.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 xml:space="preserve">• Знакомство 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 xml:space="preserve"> с правилами поведения в школе.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 xml:space="preserve">• Предъявление единых требований к 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 xml:space="preserve"> со стороны педагогического коллектива в отношении внешнего вида, речи, поведения на уроке и перемене, к сохранности имущества школы.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Разработка и проведение тематических классных часов, бесед, лекций на темы этики и морали.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 xml:space="preserve">• Систематический 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 xml:space="preserve"> сохранностью имущества школы и порядком на ее территории, выявление нарушителей (порча сантехники, стен, дверных табличек, столов, парт и другой мебели и сантехники и т.д.).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Организация дежурства по классу.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Организация генеральной уборки классов, рекреаций, территории школы.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Включение в план воспитательной работы класса посещения музеев, театров, библиотек города.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Привлечение обучающихся к участию в фестивалях, конкурсах, спортивных соревнованиях.</w:t>
      </w:r>
    </w:p>
    <w:p w:rsidR="0057528C" w:rsidRPr="009E1033" w:rsidRDefault="0057528C" w:rsidP="0057528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Использование школьного стенда для демонстрации моделей одежды делового стиля.</w:t>
      </w:r>
    </w:p>
    <w:p w:rsidR="004D4A11" w:rsidRDefault="004D4A11"/>
    <w:sectPr w:rsidR="004D4A11" w:rsidSect="004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8C"/>
    <w:rsid w:val="004D4A11"/>
    <w:rsid w:val="0057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28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2019-12-11T04:55:00Z</dcterms:created>
  <dcterms:modified xsi:type="dcterms:W3CDTF">2019-12-11T04:55:00Z</dcterms:modified>
</cp:coreProperties>
</file>